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292C14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20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14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7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292C14" w:rsidRDefault="00292C14" w:rsidP="00292C14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19</w:t>
      </w:r>
      <w:r w:rsidRPr="00400998">
        <w:rPr>
          <w:rFonts w:ascii="Calibri" w:hAnsi="Calibri" w:cs="Calibri"/>
          <w:sz w:val="22"/>
          <w:szCs w:val="22"/>
        </w:rPr>
        <w:t>. sjednice Školskog odbora</w:t>
      </w:r>
    </w:p>
    <w:p w:rsidR="00292C14" w:rsidRPr="00400998" w:rsidRDefault="00292C14" w:rsidP="00292C14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Donošenje Odluke o odabiru najpovoljnijeg ponuditelja u postupku jednostavne nabave za predmet nabave informatička oprema</w:t>
      </w:r>
    </w:p>
    <w:p w:rsidR="00292C14" w:rsidRPr="00400998" w:rsidRDefault="00292C14" w:rsidP="00292C14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Donošenje Odluke o usvajanju polugodišnjeg izvještaja o izvršenju financijskog plana za 2022. godinu</w:t>
      </w:r>
    </w:p>
    <w:p w:rsidR="00292C14" w:rsidRPr="00400998" w:rsidRDefault="00292C14" w:rsidP="00292C14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00998">
        <w:rPr>
          <w:rFonts w:ascii="Calibri" w:hAnsi="Calibri"/>
          <w:sz w:val="22"/>
          <w:szCs w:val="22"/>
        </w:rPr>
        <w:t>Razno</w:t>
      </w:r>
    </w:p>
    <w:p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>sno su prihvatili zapisnik sa 19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292C14" w:rsidRDefault="00292C14" w:rsidP="00292C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se kao najpovoljniji ponuditelj u postupku jednostavne nabave za predmet nabave informatička oprema odabire </w:t>
      </w:r>
      <w:proofErr w:type="spellStart"/>
      <w:r>
        <w:rPr>
          <w:rFonts w:ascii="Calibri" w:hAnsi="Calibri" w:cs="Calibri"/>
          <w:sz w:val="22"/>
          <w:szCs w:val="22"/>
        </w:rPr>
        <w:t>Zagria</w:t>
      </w:r>
      <w:proofErr w:type="spellEnd"/>
      <w:r>
        <w:rPr>
          <w:rFonts w:ascii="Calibri" w:hAnsi="Calibri" w:cs="Calibri"/>
          <w:sz w:val="22"/>
          <w:szCs w:val="22"/>
        </w:rPr>
        <w:t xml:space="preserve"> d.o.o. iz Zagreba. </w:t>
      </w:r>
    </w:p>
    <w:p w:rsidR="007D3C35" w:rsidRDefault="007D3C35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292C14" w:rsidRDefault="00292C14" w:rsidP="00292C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usvajanju polugodišnjeg izvješća o izvršenju financijskog plana za 2022. godinu.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2023-01-18T15:55:00Z</dcterms:created>
  <dcterms:modified xsi:type="dcterms:W3CDTF">2023-01-18T15:56:00Z</dcterms:modified>
</cp:coreProperties>
</file>