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BE" w:rsidRPr="00F31780" w:rsidRDefault="005C7FBE" w:rsidP="00F31780">
      <w:pPr>
        <w:pStyle w:val="NormalWeb"/>
        <w:shd w:val="clear" w:color="auto" w:fill="FFFFFF"/>
        <w:jc w:val="center"/>
        <w:rPr>
          <w:b/>
          <w:color w:val="222222"/>
        </w:rPr>
      </w:pPr>
      <w:r w:rsidRPr="00F31780">
        <w:rPr>
          <w:b/>
          <w:color w:val="222222"/>
        </w:rPr>
        <w:t>Odluka o odabiru ponuda za stručnu ekskurziju u Španjolsku u 2016. godini</w:t>
      </w:r>
    </w:p>
    <w:p w:rsidR="005C7FBE" w:rsidRPr="00F31780" w:rsidRDefault="005C7FBE" w:rsidP="00F31780">
      <w:pPr>
        <w:pStyle w:val="NormalWeb"/>
        <w:shd w:val="clear" w:color="auto" w:fill="FFFFFF"/>
        <w:jc w:val="center"/>
        <w:rPr>
          <w:b/>
          <w:color w:val="222222"/>
        </w:rPr>
      </w:pPr>
      <w:r w:rsidRPr="00F31780">
        <w:rPr>
          <w:b/>
          <w:color w:val="222222"/>
        </w:rPr>
        <w:t>Ponuda broj 9/2015</w:t>
      </w:r>
    </w:p>
    <w:p w:rsidR="005C7FBE" w:rsidRPr="00F31780" w:rsidRDefault="005C7FBE" w:rsidP="003102F2">
      <w:pPr>
        <w:pStyle w:val="NormalWeb"/>
        <w:shd w:val="clear" w:color="auto" w:fill="FFFFFF"/>
        <w:rPr>
          <w:color w:val="222222"/>
        </w:rPr>
      </w:pPr>
      <w:r w:rsidRPr="00F31780">
        <w:rPr>
          <w:bCs/>
          <w:color w:val="222222"/>
        </w:rPr>
        <w:t>Dana 12. 1. 2016. Povjerenstvo je otvorilo devet pristiglih ponuda.</w:t>
      </w:r>
    </w:p>
    <w:p w:rsidR="005C7FBE" w:rsidRPr="00F31780" w:rsidRDefault="005C7FBE" w:rsidP="003102F2">
      <w:pPr>
        <w:pStyle w:val="NormalWeb"/>
        <w:shd w:val="clear" w:color="auto" w:fill="FFFFFF"/>
        <w:rPr>
          <w:color w:val="222222"/>
        </w:rPr>
      </w:pPr>
      <w:r w:rsidRPr="00F31780">
        <w:rPr>
          <w:bCs/>
          <w:color w:val="222222"/>
        </w:rPr>
        <w:t>Povjerenstvo je odabralo tri ponude koje će biti predstavljane roditeljima na roditeljskom sastanku. Odabrane su ponude sljedećih agencija:</w:t>
      </w:r>
    </w:p>
    <w:p w:rsidR="005C7FBE" w:rsidRPr="00F31780" w:rsidRDefault="005C7FBE" w:rsidP="003102F2">
      <w:pPr>
        <w:pStyle w:val="NormalWeb"/>
        <w:shd w:val="clear" w:color="auto" w:fill="FFFFFF"/>
        <w:rPr>
          <w:color w:val="222222"/>
        </w:rPr>
      </w:pPr>
      <w:r w:rsidRPr="00F31780">
        <w:rPr>
          <w:bCs/>
          <w:color w:val="222222"/>
        </w:rPr>
        <w:t>1. Vip Travel – Jerome d.o.o., Trg Hrvatske bratske zajednice 8, 21 000 Split</w:t>
      </w:r>
    </w:p>
    <w:p w:rsidR="005C7FBE" w:rsidRPr="00F31780" w:rsidRDefault="005C7FBE" w:rsidP="003102F2">
      <w:pPr>
        <w:pStyle w:val="NormalWeb"/>
        <w:shd w:val="clear" w:color="auto" w:fill="FFFFFF"/>
        <w:rPr>
          <w:color w:val="222222"/>
        </w:rPr>
      </w:pPr>
      <w:r w:rsidRPr="00F31780">
        <w:rPr>
          <w:bCs/>
          <w:color w:val="222222"/>
        </w:rPr>
        <w:t>2. Autoturist Park d.o.o., Junija Palmotića 3, 10 000 Zagreb</w:t>
      </w:r>
    </w:p>
    <w:p w:rsidR="005C7FBE" w:rsidRPr="00F31780" w:rsidRDefault="005C7FBE" w:rsidP="003102F2">
      <w:pPr>
        <w:pStyle w:val="NormalWeb"/>
        <w:shd w:val="clear" w:color="auto" w:fill="FFFFFF"/>
        <w:rPr>
          <w:color w:val="222222"/>
        </w:rPr>
      </w:pPr>
      <w:r w:rsidRPr="00F31780">
        <w:rPr>
          <w:bCs/>
          <w:color w:val="222222"/>
        </w:rPr>
        <w:t>3.  Speranza d.o.o., Frane Petrića 2, 10 000 Zagreb</w:t>
      </w:r>
    </w:p>
    <w:p w:rsidR="005C7FBE" w:rsidRPr="00F31780" w:rsidRDefault="005C7FBE" w:rsidP="003102F2">
      <w:pPr>
        <w:pStyle w:val="NormalWeb"/>
        <w:shd w:val="clear" w:color="auto" w:fill="FFFFFF"/>
        <w:rPr>
          <w:color w:val="222222"/>
        </w:rPr>
      </w:pPr>
      <w:r w:rsidRPr="00F31780">
        <w:rPr>
          <w:bCs/>
          <w:color w:val="222222"/>
        </w:rPr>
        <w:t>Odabranim agencijama Povjerenstvo će poslati pisani poziv za predstavljanje ponude na roditeljskom sastanku.</w:t>
      </w:r>
    </w:p>
    <w:p w:rsidR="005C7FBE" w:rsidRDefault="005C7FBE"/>
    <w:p w:rsidR="005C7FBE" w:rsidRDefault="005C7FBE"/>
    <w:p w:rsidR="005C7FBE" w:rsidRPr="000C43DE" w:rsidRDefault="005C7FBE" w:rsidP="00427725">
      <w:pPr>
        <w:pStyle w:val="NormalWeb"/>
        <w:shd w:val="clear" w:color="auto" w:fill="FFFFFF"/>
        <w:jc w:val="center"/>
        <w:rPr>
          <w:b/>
          <w:color w:val="222222"/>
        </w:rPr>
      </w:pPr>
      <w:r w:rsidRPr="000C43DE">
        <w:rPr>
          <w:b/>
          <w:color w:val="222222"/>
        </w:rPr>
        <w:t>Odluka o odabiru ponuda za stručnu ekskurziju u Dalmaciju (Zadar, Split, Šibenik, Dubrovnik) u 2016. godini</w:t>
      </w:r>
    </w:p>
    <w:p w:rsidR="005C7FBE" w:rsidRPr="000C43DE" w:rsidRDefault="005C7FBE" w:rsidP="00427725">
      <w:pPr>
        <w:pStyle w:val="NormalWeb"/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Ponuda broj 10</w:t>
      </w:r>
      <w:r w:rsidRPr="000C43DE">
        <w:rPr>
          <w:b/>
          <w:color w:val="222222"/>
        </w:rPr>
        <w:t>/2015</w:t>
      </w:r>
    </w:p>
    <w:p w:rsidR="005C7FBE" w:rsidRPr="000C43DE" w:rsidRDefault="005C7FBE" w:rsidP="00427725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>Dana 12. 1. 2016. Povjerenstvo je otvorilo sedam pristiglih ponuda.</w:t>
      </w:r>
    </w:p>
    <w:p w:rsidR="005C7FBE" w:rsidRPr="000C43DE" w:rsidRDefault="005C7FBE" w:rsidP="00427725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>Povjerenstvo je odabralo tri ponude koje će biti predstavljane roditeljima na roditeljskom sastanku. Odabrane su ponude sljedećih agencija:</w:t>
      </w:r>
    </w:p>
    <w:p w:rsidR="005C7FBE" w:rsidRPr="000C43DE" w:rsidRDefault="005C7FBE" w:rsidP="00427725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>1. Vip Travel – Jerome d.o.o., Trg Hrvatske bratske zajednice 8, 21 000 Split</w:t>
      </w:r>
    </w:p>
    <w:p w:rsidR="005C7FBE" w:rsidRPr="000C43DE" w:rsidRDefault="005C7FBE" w:rsidP="00427725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>2. Autoturist Park d.o.o., Junija Palmotića 3, 10 000 Zagreb</w:t>
      </w:r>
    </w:p>
    <w:p w:rsidR="005C7FBE" w:rsidRPr="000C43DE" w:rsidRDefault="005C7FBE" w:rsidP="00427725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>3.  Speranza d.o.o., Frane Petrića 2, 10 000 Zagreb</w:t>
      </w:r>
    </w:p>
    <w:p w:rsidR="005C7FBE" w:rsidRPr="000C43DE" w:rsidRDefault="005C7FBE" w:rsidP="00427725">
      <w:pPr>
        <w:pStyle w:val="NormalWeb"/>
        <w:shd w:val="clear" w:color="auto" w:fill="FFFFFF"/>
        <w:rPr>
          <w:color w:val="222222"/>
        </w:rPr>
      </w:pPr>
      <w:r w:rsidRPr="000C43DE">
        <w:rPr>
          <w:bCs/>
          <w:color w:val="222222"/>
        </w:rPr>
        <w:t>Odabranim agencijama Povjerenstvo će poslati pisani poziv za predstavljanje ponude na roditeljskom sastanku.</w:t>
      </w:r>
    </w:p>
    <w:p w:rsidR="005C7FBE" w:rsidRPr="00F31780" w:rsidRDefault="005C7FBE"/>
    <w:sectPr w:rsidR="005C7FBE" w:rsidRPr="00F31780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2F2"/>
    <w:rsid w:val="000C43DE"/>
    <w:rsid w:val="001B0885"/>
    <w:rsid w:val="001E67D7"/>
    <w:rsid w:val="003102F2"/>
    <w:rsid w:val="003F4E3C"/>
    <w:rsid w:val="004017FD"/>
    <w:rsid w:val="004018D8"/>
    <w:rsid w:val="00427725"/>
    <w:rsid w:val="005349F8"/>
    <w:rsid w:val="00595CB5"/>
    <w:rsid w:val="005C7FBE"/>
    <w:rsid w:val="007038BB"/>
    <w:rsid w:val="00B26C57"/>
    <w:rsid w:val="00C22DAA"/>
    <w:rsid w:val="00F31780"/>
    <w:rsid w:val="00FB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subject/>
  <dc:creator>Korisnik</dc:creator>
  <cp:keywords/>
  <dc:description/>
  <cp:lastModifiedBy>COMP</cp:lastModifiedBy>
  <cp:revision>4</cp:revision>
  <dcterms:created xsi:type="dcterms:W3CDTF">2016-01-14T12:39:00Z</dcterms:created>
  <dcterms:modified xsi:type="dcterms:W3CDTF">2016-01-14T12:41:00Z</dcterms:modified>
</cp:coreProperties>
</file>