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E" w:rsidRDefault="00F6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SREDNJA ŠKOLA BAN JOSIP JELAČIĆ, Trg dr. Franje Tuđmana 1, 10290 Zaprešić</w:t>
      </w:r>
    </w:p>
    <w:p w:rsidR="00615ECE" w:rsidRDefault="00F673F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6">
        <w:r>
          <w:rPr>
            <w:rStyle w:val="Internetskapoveznica"/>
            <w:rFonts w:ascii="Times New Roman" w:hAnsi="Times New Roman" w:cs="Times New Roman"/>
            <w:sz w:val="24"/>
            <w:szCs w:val="24"/>
          </w:rPr>
          <w:t>ured@ss-ban-jjelacic-zapresic.skole.hr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Tel: 01/3399-984</w:t>
      </w:r>
    </w:p>
    <w:p w:rsidR="00615ECE" w:rsidRDefault="00F6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HR5423600001101655558     Matični broj : 01721208     OIB: 38660216794</w:t>
      </w:r>
    </w:p>
    <w:p w:rsidR="00615ECE" w:rsidRDefault="00F67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RKDP: 23858    Razina: 31    Šifra djelatnosti: 8532    Razdjel: 000</w:t>
      </w:r>
    </w:p>
    <w:p w:rsidR="00615ECE" w:rsidRDefault="00615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062288">
        <w:rPr>
          <w:rFonts w:ascii="Times New Roman" w:hAnsi="Times New Roman" w:cs="Times New Roman"/>
          <w:b/>
          <w:sz w:val="24"/>
          <w:szCs w:val="24"/>
        </w:rPr>
        <w:t xml:space="preserve">GODIŠNJEG IZVJEŠTAJA O IZVRŠENJU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FINANCIJSKOG PLANA ZA 2023. GODINU </w:t>
      </w:r>
    </w:p>
    <w:p w:rsidR="00615ECE" w:rsidRDefault="00615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UVOD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A57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615ECE" w:rsidRDefault="00F673F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Srednja škola Ban Josip Jelačić je srednjoškolska institucija u kojoj izvodimo 10 obrazovnih programa: Opća gimnazija (općeobrazovni program), Hotelijersko turistički tehničar, Ekonomist, Tehničar za računalstvo (4.-godišnji strukovni programi), Prodavač, Frizer JMO, Kozmetičar JMO, Kuhar JMO, Slastičar JMO, Konobar JMO (3.-godišnji strukovni programi). </w:t>
      </w:r>
    </w:p>
    <w:p w:rsidR="00615ECE" w:rsidRDefault="00F673F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Škola je započela s radom u školskoj godini 2003./2004. što z</w:t>
      </w:r>
      <w:r w:rsidR="00791B62">
        <w:rPr>
          <w:rFonts w:ascii="Times New Roman" w:hAnsi="Times New Roman" w:cs="Times New Roman"/>
        </w:rPr>
        <w:t>nači da se nalazi u dvadesetoj</w:t>
      </w:r>
      <w:r>
        <w:rPr>
          <w:rFonts w:ascii="Times New Roman" w:hAnsi="Times New Roman" w:cs="Times New Roman"/>
        </w:rPr>
        <w:t xml:space="preserve"> godini rada. </w:t>
      </w:r>
      <w:r>
        <w:rPr>
          <w:rFonts w:ascii="Times New Roman" w:hAnsi="Times New Roman" w:cs="Times New Roman"/>
          <w:bCs/>
        </w:rPr>
        <w:t>Kvalitetnim obrazovnim i poticajnim odgojnim nastojanjima temeljenim na vrijednostima, vodimo svakog učenika u osobnom i profesionalnom rastu i razvoju i tako ga pripremamo ne samo za nastavak obrazovanja i/ili tržište rada već i za život. Naša vizija je kvalitetna i suvremena, sigurna i prepoznatljiva, otvorena i poticajna škola koja odgovara na potrebe svih svojih dionika i kontinuirano razvija svoju kulturu.</w:t>
      </w:r>
    </w:p>
    <w:p w:rsidR="00615ECE" w:rsidRDefault="00615ECE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615ECE" w:rsidRDefault="00F673F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Organizacijska struktura</w:t>
      </w:r>
    </w:p>
    <w:p w:rsidR="00615ECE" w:rsidRDefault="00615EC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se ustrojavaju dvije službe: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stručno-pedagoška i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administrativno-tehnička.</w:t>
      </w: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Stručno-pedagoška služba obavlja poslove u svezi s izvođenjem nastavnog plana i programa, neposrednog odgojno obrazovnog rada s učenicima, vođenjem pedagoške dokumentacije i evidencije, aktivnostima u skladu sa potrebama i interesima učenika te promicanje stručno-pedagoškog rada Škole, u skladu sa Zakonom o odgoju i obrazovanju u osnovnoj i srednjoj školi (u daljnjem tekstu: Zakon), provedbenim propisima, godišnjim planom i programom rada Škole i školskim kurikulumom.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Administrativno-tehnička služba obavlja opće, pravne i kadrovske poslove, računovodstvene i knjigovodstvene poslove, poslove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Škole.</w:t>
      </w:r>
    </w:p>
    <w:p w:rsidR="00615ECE" w:rsidRDefault="00F673FD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Zakonske i druge podloge na kojima se zasniva program rada škole</w:t>
      </w:r>
    </w:p>
    <w:p w:rsidR="00615ECE" w:rsidRDefault="00615EC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F1C" w:rsidRPr="005561E6" w:rsidRDefault="00761F1C" w:rsidP="00761F1C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1E6">
        <w:rPr>
          <w:rFonts w:ascii="Times New Roman" w:hAnsi="Times New Roman" w:cs="Times New Roman"/>
          <w:i/>
          <w:sz w:val="24"/>
          <w:szCs w:val="24"/>
        </w:rPr>
        <w:t xml:space="preserve">Zakon o odgoju i obrazovanju u osnovnoj i srednjoj školi, ( 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NN br. </w:t>
      </w:r>
      <w:hyperlink r:id="rId7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8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86/09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9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92/10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0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105/10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1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90/11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2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5/12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3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4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5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126/12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6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94/13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7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152/14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8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07/17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 68/18, 98/19, 64/20, 151/22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156/23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761F1C" w:rsidRPr="005561E6" w:rsidRDefault="00761F1C" w:rsidP="00761F1C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Zakon o proračunu (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NN </w:t>
      </w:r>
      <w:hyperlink r:id="rId19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0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136/12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1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15/15</w:t>
        </w:r>
      </w:hyperlink>
      <w:r w:rsidRPr="005561E6">
        <w:rPr>
          <w:rFonts w:ascii="Times New Roman" w:hAnsi="Times New Roman" w:cs="Times New Roman"/>
          <w:i/>
          <w:sz w:val="24"/>
          <w:szCs w:val="24"/>
        </w:rPr>
        <w:t xml:space="preserve">, 144/21), Pravilnik o proračunskim klasifikacijama (NN br. 26/10 i 120/13, 1/20) i Pravilnik o proračunskom računovodstvu i računskom planu (NN br. </w:t>
      </w:r>
      <w:hyperlink r:id="rId22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124/14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3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115/15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4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87/16</w:t>
        </w:r>
      </w:hyperlink>
      <w:r w:rsidRPr="005561E6">
        <w:rPr>
          <w:rFonts w:ascii="Times New Roman" w:hAnsi="Times New Roman" w:cs="Times New Roman"/>
          <w:i/>
          <w:sz w:val="24"/>
          <w:szCs w:val="24"/>
        </w:rPr>
        <w:t xml:space="preserve"> i 3/18, 98/19, 64/20)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Zakon o lokalnoj i područnoj (regionalnoj) samoupravi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o kriterijima i mjerilima za utvrđivanje bilančnih prava za financiranje minimalnog financijskog standarda javnih potreba srednjeg školstva</w:t>
      </w:r>
    </w:p>
    <w:p w:rsidR="00615ECE" w:rsidRDefault="00F673FD" w:rsidP="00761F1C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Upute za izradu proračuna lokalne (regionalne) samouprave za razdoblje od 2023.-2025.</w:t>
      </w:r>
      <w:r w:rsidR="00761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F1C">
        <w:rPr>
          <w:rFonts w:ascii="Times New Roman" w:hAnsi="Times New Roman" w:cs="Times New Roman"/>
          <w:i/>
          <w:sz w:val="24"/>
          <w:szCs w:val="24"/>
        </w:rPr>
        <w:t>Upravnog odjela za prosvjetu kulturu, šport i tehničku kulturu Zagrebačke županije od rujna 2022. godine</w:t>
      </w:r>
    </w:p>
    <w:p w:rsidR="00761F1C" w:rsidRPr="005561E6" w:rsidRDefault="00761F1C" w:rsidP="00761F1C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Godišnji plan i program rada za školsku godinu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561E6">
        <w:rPr>
          <w:rFonts w:ascii="Times New Roman" w:hAnsi="Times New Roman" w:cs="Times New Roman"/>
          <w:i/>
          <w:sz w:val="24"/>
          <w:szCs w:val="24"/>
        </w:rPr>
        <w:t>./202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56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4361">
        <w:rPr>
          <w:rFonts w:ascii="Times New Roman" w:hAnsi="Times New Roman" w:cs="Times New Roman"/>
          <w:i/>
          <w:sz w:val="24"/>
          <w:szCs w:val="24"/>
        </w:rPr>
        <w:t>i 2023./2024.</w:t>
      </w:r>
    </w:p>
    <w:p w:rsidR="00761F1C" w:rsidRPr="005561E6" w:rsidRDefault="00761F1C" w:rsidP="00761F1C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Školski kurikulum za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561E6">
        <w:rPr>
          <w:rFonts w:ascii="Times New Roman" w:hAnsi="Times New Roman" w:cs="Times New Roman"/>
          <w:i/>
          <w:sz w:val="24"/>
          <w:szCs w:val="24"/>
        </w:rPr>
        <w:t>./202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561E6">
        <w:rPr>
          <w:rFonts w:ascii="Times New Roman" w:hAnsi="Times New Roman" w:cs="Times New Roman"/>
          <w:i/>
          <w:sz w:val="24"/>
          <w:szCs w:val="24"/>
        </w:rPr>
        <w:t>.</w:t>
      </w:r>
      <w:r w:rsidR="00D54361">
        <w:rPr>
          <w:rFonts w:ascii="Times New Roman" w:hAnsi="Times New Roman" w:cs="Times New Roman"/>
          <w:i/>
          <w:sz w:val="24"/>
          <w:szCs w:val="24"/>
        </w:rPr>
        <w:t xml:space="preserve"> i 2023./2024.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ECE" w:rsidRDefault="00F673FD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4. Izvori sredstava za financiranje rada škole su: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Opći prihodi i primici, skupina 671, regionalni proračun za materijalne troškove poslovanja te održavanje i obnovu nefinancijske imovine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Pomoći, skupina 636, državni proračun za financiranje rada zaposlenih radnika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Pomoći, skupina 636, Grad Zaprešić za provedbu dodatnih aktivnosti škole prema Planu i programu rada te obnovu nefinancijske imovine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Vlastiti prihodi od iznajmljivanja prostora, skupina 661, za provedbu dodatnih aktivnosti škole prema Planu i programu rada te obnovu nefinancijske imovine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 programu obrazovanja odraslih, skupina 661, za provedbu programa obrazovanja odraslih, te za financiranje materijalnih troškova škole i obnovu nefinancijske imovine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sastoje se od prihoda od sufinanciranja, tj. uplate roditelja za povećane troškove obrazovanja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– sredstva županijskog školskog sportskog kluba za održavanje sportskih natjecanja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Pomoći temeljem prijenosa EU sredstava za financiranje EU projekata</w:t>
      </w:r>
    </w:p>
    <w:p w:rsidR="00615ECE" w:rsidRDefault="00615EC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615ECE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E17" w:rsidRDefault="00945E17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E17" w:rsidRDefault="00945E17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E17" w:rsidRDefault="00945E17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6DC" w:rsidRDefault="009B16DC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pStyle w:val="Odlomakpopisa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II. </w:t>
      </w:r>
      <w:r w:rsidR="00DA57E2">
        <w:rPr>
          <w:rFonts w:ascii="Times New Roman" w:hAnsi="Times New Roman" w:cs="Times New Roman"/>
          <w:b/>
          <w:sz w:val="24"/>
          <w:szCs w:val="24"/>
          <w:u w:val="single"/>
        </w:rPr>
        <w:t>IZVRŠENJE OPĆEG DIJELA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FINANCIJSKOG PLANA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5ECE" w:rsidRDefault="003E5B23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Izvršenje općeg dijela</w:t>
      </w:r>
      <w:r w:rsidR="00F673FD">
        <w:rPr>
          <w:rFonts w:ascii="Times New Roman" w:hAnsi="Times New Roman" w:cs="Times New Roman"/>
          <w:sz w:val="24"/>
          <w:szCs w:val="24"/>
        </w:rPr>
        <w:t xml:space="preserve"> financijskog plana Srednje škole Ban Jo</w:t>
      </w:r>
      <w:r>
        <w:rPr>
          <w:rFonts w:ascii="Times New Roman" w:hAnsi="Times New Roman" w:cs="Times New Roman"/>
          <w:sz w:val="24"/>
          <w:szCs w:val="24"/>
        </w:rPr>
        <w:t>sip Jelačić za 2023. godinu</w:t>
      </w:r>
      <w:r w:rsidR="00F673FD">
        <w:rPr>
          <w:rFonts w:ascii="Times New Roman" w:hAnsi="Times New Roman" w:cs="Times New Roman"/>
          <w:sz w:val="24"/>
          <w:szCs w:val="24"/>
        </w:rPr>
        <w:t xml:space="preserve"> sastoji se od: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A. SAŽETKA RAČUNA PRIHODA I RASHODA</w:t>
      </w:r>
    </w:p>
    <w:p w:rsidR="00615ECE" w:rsidRDefault="00D42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51">
        <w:drawing>
          <wp:inline distT="0" distB="0" distL="0" distR="0">
            <wp:extent cx="6186137" cy="135255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03" cy="13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SAŽETKA RAČUNA FINANCIRANJA</w:t>
      </w:r>
    </w:p>
    <w:p w:rsidR="00615ECE" w:rsidRDefault="00D42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51">
        <w:drawing>
          <wp:inline distT="0" distB="0" distL="0" distR="0">
            <wp:extent cx="6185535" cy="101854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38" cy="10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PRENESENOG VIŠKA</w:t>
      </w:r>
    </w:p>
    <w:p w:rsidR="00615ECE" w:rsidRDefault="00D42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51">
        <w:drawing>
          <wp:inline distT="0" distB="0" distL="0" distR="0">
            <wp:extent cx="6185535" cy="1181587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47" cy="11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C13A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je ostvareno </w:t>
      </w:r>
      <w:r w:rsidR="007354CF">
        <w:rPr>
          <w:rFonts w:ascii="Times New Roman" w:hAnsi="Times New Roman" w:cs="Times New Roman"/>
          <w:sz w:val="24"/>
          <w:szCs w:val="24"/>
        </w:rPr>
        <w:t>2.540.578,94</w:t>
      </w:r>
      <w:r w:rsidR="00D82897">
        <w:rPr>
          <w:rFonts w:ascii="Times New Roman" w:hAnsi="Times New Roman" w:cs="Times New Roman"/>
          <w:sz w:val="24"/>
          <w:szCs w:val="24"/>
        </w:rPr>
        <w:t xml:space="preserve"> EUR prihoda odnosno </w:t>
      </w:r>
      <w:r w:rsidR="007354CF">
        <w:rPr>
          <w:rFonts w:ascii="Times New Roman" w:hAnsi="Times New Roman" w:cs="Times New Roman"/>
          <w:sz w:val="24"/>
          <w:szCs w:val="24"/>
        </w:rPr>
        <w:t>14</w:t>
      </w:r>
      <w:r w:rsidR="00D82897">
        <w:rPr>
          <w:rFonts w:ascii="Times New Roman" w:hAnsi="Times New Roman" w:cs="Times New Roman"/>
          <w:sz w:val="24"/>
          <w:szCs w:val="24"/>
        </w:rPr>
        <w:t>,</w:t>
      </w:r>
      <w:r w:rsidR="007354CF">
        <w:rPr>
          <w:rFonts w:ascii="Times New Roman" w:hAnsi="Times New Roman" w:cs="Times New Roman"/>
          <w:sz w:val="24"/>
          <w:szCs w:val="24"/>
        </w:rPr>
        <w:t>53</w:t>
      </w:r>
      <w:r w:rsidR="005B1AB5">
        <w:rPr>
          <w:rFonts w:ascii="Times New Roman" w:hAnsi="Times New Roman" w:cs="Times New Roman"/>
          <w:sz w:val="24"/>
          <w:szCs w:val="24"/>
        </w:rPr>
        <w:t xml:space="preserve">% </w:t>
      </w:r>
      <w:r w:rsidR="007354CF">
        <w:rPr>
          <w:rFonts w:ascii="Times New Roman" w:hAnsi="Times New Roman" w:cs="Times New Roman"/>
          <w:sz w:val="24"/>
          <w:szCs w:val="24"/>
        </w:rPr>
        <w:t>više od</w:t>
      </w:r>
      <w:r w:rsidR="005B1AB5">
        <w:rPr>
          <w:rFonts w:ascii="Times New Roman" w:hAnsi="Times New Roman" w:cs="Times New Roman"/>
          <w:sz w:val="24"/>
          <w:szCs w:val="24"/>
        </w:rPr>
        <w:t xml:space="preserve"> planiranih prihoda u 2023. godini. Ukupni rashodi iznose </w:t>
      </w:r>
      <w:r w:rsidR="007354CF">
        <w:rPr>
          <w:rFonts w:ascii="Times New Roman" w:hAnsi="Times New Roman" w:cs="Times New Roman"/>
          <w:sz w:val="24"/>
          <w:szCs w:val="24"/>
        </w:rPr>
        <w:t>2.569.409,38</w:t>
      </w:r>
      <w:r w:rsidR="00D82897">
        <w:rPr>
          <w:rFonts w:ascii="Times New Roman" w:hAnsi="Times New Roman" w:cs="Times New Roman"/>
          <w:sz w:val="24"/>
          <w:szCs w:val="24"/>
        </w:rPr>
        <w:t xml:space="preserve"> EUR što iznosi </w:t>
      </w:r>
      <w:r w:rsidR="007354CF">
        <w:rPr>
          <w:rFonts w:ascii="Times New Roman" w:hAnsi="Times New Roman" w:cs="Times New Roman"/>
          <w:sz w:val="24"/>
          <w:szCs w:val="24"/>
        </w:rPr>
        <w:t>13,12%</w:t>
      </w:r>
      <w:r w:rsidR="00BF2353">
        <w:rPr>
          <w:rFonts w:ascii="Times New Roman" w:hAnsi="Times New Roman" w:cs="Times New Roman"/>
          <w:sz w:val="24"/>
          <w:szCs w:val="24"/>
        </w:rPr>
        <w:t xml:space="preserve"> više od</w:t>
      </w:r>
      <w:r w:rsidR="005B1AB5">
        <w:rPr>
          <w:rFonts w:ascii="Times New Roman" w:hAnsi="Times New Roman" w:cs="Times New Roman"/>
          <w:sz w:val="24"/>
          <w:szCs w:val="24"/>
        </w:rPr>
        <w:t xml:space="preserve"> ukupno planiranih rashoda u </w:t>
      </w:r>
      <w:r w:rsidR="00BF2353">
        <w:rPr>
          <w:rFonts w:ascii="Times New Roman" w:hAnsi="Times New Roman" w:cs="Times New Roman"/>
          <w:sz w:val="24"/>
          <w:szCs w:val="24"/>
        </w:rPr>
        <w:t>2023.</w:t>
      </w:r>
      <w:r w:rsidR="005B1AB5">
        <w:rPr>
          <w:rFonts w:ascii="Times New Roman" w:hAnsi="Times New Roman" w:cs="Times New Roman"/>
          <w:sz w:val="24"/>
          <w:szCs w:val="24"/>
        </w:rPr>
        <w:t xml:space="preserve"> godini. Manjak u iznosu </w:t>
      </w:r>
      <w:r w:rsidR="00BF2353">
        <w:rPr>
          <w:rFonts w:ascii="Times New Roman" w:hAnsi="Times New Roman" w:cs="Times New Roman"/>
          <w:sz w:val="24"/>
          <w:szCs w:val="24"/>
        </w:rPr>
        <w:t>28.830,44</w:t>
      </w:r>
      <w:r w:rsidR="005B1AB5">
        <w:rPr>
          <w:rFonts w:ascii="Times New Roman" w:hAnsi="Times New Roman" w:cs="Times New Roman"/>
          <w:sz w:val="24"/>
          <w:szCs w:val="24"/>
        </w:rPr>
        <w:t xml:space="preserve"> EUR pokriven je prenesenim viškom iz prethodne godine. </w:t>
      </w:r>
    </w:p>
    <w:p w:rsidR="00D42151" w:rsidRDefault="00D421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718" w:rsidRDefault="006238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Stanje novčanih sredstava:</w:t>
      </w:r>
    </w:p>
    <w:p w:rsidR="00623841" w:rsidRDefault="00347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238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3841">
        <w:rPr>
          <w:rFonts w:ascii="Times New Roman" w:hAnsi="Times New Roman" w:cs="Times New Roman"/>
          <w:sz w:val="24"/>
          <w:szCs w:val="24"/>
        </w:rPr>
        <w:t xml:space="preserve">1.2023.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3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115.295,20 EUR</w:t>
      </w:r>
    </w:p>
    <w:p w:rsidR="0034714F" w:rsidRPr="00623841" w:rsidRDefault="00BF23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47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4714F">
        <w:rPr>
          <w:rFonts w:ascii="Times New Roman" w:hAnsi="Times New Roman" w:cs="Times New Roman"/>
          <w:sz w:val="24"/>
          <w:szCs w:val="24"/>
        </w:rPr>
        <w:t xml:space="preserve">.2023. – </w:t>
      </w:r>
      <w:r>
        <w:rPr>
          <w:rFonts w:ascii="Times New Roman" w:hAnsi="Times New Roman" w:cs="Times New Roman"/>
          <w:sz w:val="24"/>
          <w:szCs w:val="24"/>
        </w:rPr>
        <w:t>107.578,86</w:t>
      </w:r>
      <w:r w:rsidR="0034714F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705718" w:rsidRDefault="007057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RAČUN PRIHODA I RASHODA</w:t>
      </w: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D144A8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BF2353">
        <w:rPr>
          <w:rFonts w:ascii="Times New Roman" w:hAnsi="Times New Roman" w:cs="Times New Roman"/>
          <w:b/>
          <w:sz w:val="24"/>
          <w:szCs w:val="24"/>
        </w:rPr>
        <w:t>realizacija 31</w:t>
      </w:r>
      <w:r w:rsidR="00476C94">
        <w:rPr>
          <w:rFonts w:ascii="Times New Roman" w:hAnsi="Times New Roman" w:cs="Times New Roman"/>
          <w:b/>
          <w:sz w:val="24"/>
          <w:szCs w:val="24"/>
        </w:rPr>
        <w:t>.</w:t>
      </w:r>
      <w:r w:rsidR="00BF2353">
        <w:rPr>
          <w:rFonts w:ascii="Times New Roman" w:hAnsi="Times New Roman" w:cs="Times New Roman"/>
          <w:b/>
          <w:sz w:val="24"/>
          <w:szCs w:val="24"/>
        </w:rPr>
        <w:t>12</w:t>
      </w:r>
      <w:r w:rsidR="00476C94"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Srednje škole Ban Josip Jelačić sastoje se od sljedećih izvora:</w:t>
      </w:r>
    </w:p>
    <w:p w:rsidR="00476C94" w:rsidRDefault="00F673FD" w:rsidP="00476C94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1.1.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iz nadležnog proračuna za financiranje minimalnog i pojačanog standarda u srednjem školstvu; </w:t>
      </w:r>
      <w:r w:rsidR="005B1AB5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1935A1">
        <w:rPr>
          <w:rFonts w:ascii="Times New Roman" w:hAnsi="Times New Roman" w:cs="Times New Roman"/>
          <w:sz w:val="24"/>
          <w:szCs w:val="24"/>
        </w:rPr>
        <w:t>257.528,97</w:t>
      </w:r>
      <w:r w:rsidR="005B1AB5">
        <w:rPr>
          <w:rFonts w:ascii="Times New Roman" w:hAnsi="Times New Roman" w:cs="Times New Roman"/>
          <w:sz w:val="24"/>
          <w:szCs w:val="24"/>
        </w:rPr>
        <w:t xml:space="preserve"> EUR</w:t>
      </w:r>
      <w:r w:rsidR="00D82897">
        <w:rPr>
          <w:rFonts w:ascii="Times New Roman" w:hAnsi="Times New Roman" w:cs="Times New Roman"/>
          <w:sz w:val="24"/>
          <w:szCs w:val="24"/>
        </w:rPr>
        <w:t xml:space="preserve">,  </w:t>
      </w:r>
      <w:r w:rsidR="001935A1">
        <w:rPr>
          <w:rFonts w:ascii="Times New Roman" w:hAnsi="Times New Roman" w:cs="Times New Roman"/>
          <w:sz w:val="24"/>
          <w:szCs w:val="24"/>
        </w:rPr>
        <w:t>smanjenje u odnosu na</w:t>
      </w:r>
      <w:r w:rsidR="0063355D">
        <w:rPr>
          <w:rFonts w:ascii="Times New Roman" w:hAnsi="Times New Roman" w:cs="Times New Roman"/>
          <w:sz w:val="24"/>
          <w:szCs w:val="24"/>
        </w:rPr>
        <w:t xml:space="preserve"> prošl</w:t>
      </w:r>
      <w:r w:rsidR="001935A1">
        <w:rPr>
          <w:rFonts w:ascii="Times New Roman" w:hAnsi="Times New Roman" w:cs="Times New Roman"/>
          <w:sz w:val="24"/>
          <w:szCs w:val="24"/>
        </w:rPr>
        <w:t>u</w:t>
      </w:r>
      <w:r w:rsidR="0063355D">
        <w:rPr>
          <w:rFonts w:ascii="Times New Roman" w:hAnsi="Times New Roman" w:cs="Times New Roman"/>
          <w:sz w:val="24"/>
          <w:szCs w:val="24"/>
        </w:rPr>
        <w:t xml:space="preserve"> go</w:t>
      </w:r>
      <w:r w:rsidR="001935A1">
        <w:rPr>
          <w:rFonts w:ascii="Times New Roman" w:hAnsi="Times New Roman" w:cs="Times New Roman"/>
          <w:sz w:val="24"/>
          <w:szCs w:val="24"/>
        </w:rPr>
        <w:t>dinu</w:t>
      </w:r>
      <w:r w:rsidR="00D82897">
        <w:rPr>
          <w:rFonts w:ascii="Times New Roman" w:hAnsi="Times New Roman" w:cs="Times New Roman"/>
          <w:sz w:val="24"/>
          <w:szCs w:val="24"/>
        </w:rPr>
        <w:t xml:space="preserve"> za </w:t>
      </w:r>
      <w:r w:rsidR="001935A1">
        <w:rPr>
          <w:rFonts w:ascii="Times New Roman" w:hAnsi="Times New Roman" w:cs="Times New Roman"/>
          <w:sz w:val="24"/>
          <w:szCs w:val="24"/>
        </w:rPr>
        <w:t>6,56</w:t>
      </w:r>
      <w:r w:rsidR="00D82897">
        <w:rPr>
          <w:rFonts w:ascii="Times New Roman" w:hAnsi="Times New Roman" w:cs="Times New Roman"/>
          <w:sz w:val="24"/>
          <w:szCs w:val="24"/>
        </w:rPr>
        <w:t>%.</w:t>
      </w:r>
    </w:p>
    <w:p w:rsidR="00615ECE" w:rsidRPr="0063355D" w:rsidRDefault="00F673FD" w:rsidP="0063355D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3.4. Vlastiti prihodi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najma prostora i izvođenja nastave u programu obrazovanja odraslih; </w:t>
      </w:r>
      <w:r w:rsidR="0063355D">
        <w:rPr>
          <w:rFonts w:ascii="Times New Roman" w:hAnsi="Times New Roman" w:cs="Times New Roman"/>
          <w:sz w:val="24"/>
          <w:szCs w:val="24"/>
        </w:rPr>
        <w:t>realizacija</w:t>
      </w:r>
      <w:r w:rsidR="00D82897">
        <w:rPr>
          <w:rFonts w:ascii="Times New Roman" w:hAnsi="Times New Roman" w:cs="Times New Roman"/>
          <w:sz w:val="24"/>
          <w:szCs w:val="24"/>
        </w:rPr>
        <w:t xml:space="preserve"> </w:t>
      </w:r>
      <w:r w:rsidR="001935A1">
        <w:rPr>
          <w:rFonts w:ascii="Times New Roman" w:hAnsi="Times New Roman" w:cs="Times New Roman"/>
          <w:sz w:val="24"/>
          <w:szCs w:val="24"/>
        </w:rPr>
        <w:t>76.253,98</w:t>
      </w:r>
      <w:r w:rsidR="00D82897">
        <w:rPr>
          <w:rFonts w:ascii="Times New Roman" w:hAnsi="Times New Roman" w:cs="Times New Roman"/>
          <w:sz w:val="24"/>
          <w:szCs w:val="24"/>
        </w:rPr>
        <w:t xml:space="preserve"> EUR, </w:t>
      </w:r>
      <w:r w:rsidR="0063355D">
        <w:rPr>
          <w:rFonts w:ascii="Times New Roman" w:hAnsi="Times New Roman" w:cs="Times New Roman"/>
          <w:sz w:val="24"/>
          <w:szCs w:val="24"/>
        </w:rPr>
        <w:t xml:space="preserve">povećanje u odnosu na </w:t>
      </w:r>
      <w:r w:rsidR="001935A1">
        <w:rPr>
          <w:rFonts w:ascii="Times New Roman" w:hAnsi="Times New Roman" w:cs="Times New Roman"/>
          <w:sz w:val="24"/>
          <w:szCs w:val="24"/>
        </w:rPr>
        <w:t>prošlu godinu</w:t>
      </w:r>
      <w:r w:rsidR="00D82897">
        <w:rPr>
          <w:rFonts w:ascii="Times New Roman" w:hAnsi="Times New Roman" w:cs="Times New Roman"/>
          <w:sz w:val="24"/>
          <w:szCs w:val="24"/>
        </w:rPr>
        <w:t xml:space="preserve"> za </w:t>
      </w:r>
      <w:r w:rsidR="001935A1">
        <w:rPr>
          <w:rFonts w:ascii="Times New Roman" w:hAnsi="Times New Roman" w:cs="Times New Roman"/>
          <w:sz w:val="24"/>
          <w:szCs w:val="24"/>
        </w:rPr>
        <w:t>3,18</w:t>
      </w:r>
      <w:r w:rsidR="00D82897">
        <w:rPr>
          <w:rFonts w:ascii="Times New Roman" w:hAnsi="Times New Roman" w:cs="Times New Roman"/>
          <w:sz w:val="24"/>
          <w:szCs w:val="24"/>
        </w:rPr>
        <w:t>%.</w:t>
      </w:r>
    </w:p>
    <w:p w:rsidR="00615ECE" w:rsidRPr="0063355D" w:rsidRDefault="00F673FD" w:rsidP="0063355D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4.M. Ostali prihodi za posebne namjene </w:t>
      </w:r>
      <w:r>
        <w:rPr>
          <w:rFonts w:ascii="Times New Roman" w:hAnsi="Times New Roman" w:cs="Times New Roman"/>
          <w:sz w:val="24"/>
          <w:szCs w:val="24"/>
        </w:rPr>
        <w:t xml:space="preserve">– obuhvaćaju prihode od naknada za povećane troškove obrazovanja; </w:t>
      </w:r>
      <w:r w:rsidR="0063355D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1935A1">
        <w:rPr>
          <w:rFonts w:ascii="Times New Roman" w:hAnsi="Times New Roman" w:cs="Times New Roman"/>
          <w:sz w:val="24"/>
          <w:szCs w:val="24"/>
        </w:rPr>
        <w:t>19.308,61</w:t>
      </w:r>
      <w:r w:rsidR="00D82897">
        <w:rPr>
          <w:rFonts w:ascii="Times New Roman" w:hAnsi="Times New Roman" w:cs="Times New Roman"/>
          <w:sz w:val="24"/>
          <w:szCs w:val="24"/>
        </w:rPr>
        <w:t xml:space="preserve"> EUR, </w:t>
      </w:r>
      <w:r w:rsidR="001935A1">
        <w:rPr>
          <w:rFonts w:ascii="Times New Roman" w:hAnsi="Times New Roman" w:cs="Times New Roman"/>
          <w:sz w:val="24"/>
          <w:szCs w:val="24"/>
        </w:rPr>
        <w:t>povećanje</w:t>
      </w:r>
      <w:r w:rsidR="0063355D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1935A1">
        <w:rPr>
          <w:rFonts w:ascii="Times New Roman" w:hAnsi="Times New Roman" w:cs="Times New Roman"/>
          <w:sz w:val="24"/>
          <w:szCs w:val="24"/>
        </w:rPr>
        <w:t>prošlu godinu za 13,04</w:t>
      </w:r>
      <w:r w:rsidR="00D82897">
        <w:rPr>
          <w:rFonts w:ascii="Times New Roman" w:hAnsi="Times New Roman" w:cs="Times New Roman"/>
          <w:sz w:val="24"/>
          <w:szCs w:val="24"/>
        </w:rPr>
        <w:t>%.</w:t>
      </w:r>
    </w:p>
    <w:p w:rsidR="00615ECE" w:rsidRPr="0068605B" w:rsidRDefault="00F673FD" w:rsidP="0068605B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5.L. Pomoći </w:t>
      </w:r>
      <w:r>
        <w:rPr>
          <w:rFonts w:ascii="Times New Roman" w:hAnsi="Times New Roman" w:cs="Times New Roman"/>
          <w:sz w:val="24"/>
          <w:szCs w:val="24"/>
        </w:rPr>
        <w:t xml:space="preserve">– obuhvaćaju prihode resornog ministarstva za financiranje rada zaposlenih, financiranje određenih projekata i aktivnosti. Uključuju i pomoći grada Zaprešića za nabavu nefinancijske imovine, tekuće i investicijsko održavanje te financiranje projekata i aktivnosti. </w:t>
      </w:r>
      <w:r w:rsidR="0068605B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1935A1">
        <w:rPr>
          <w:rFonts w:ascii="Times New Roman" w:hAnsi="Times New Roman" w:cs="Times New Roman"/>
          <w:sz w:val="24"/>
          <w:szCs w:val="24"/>
        </w:rPr>
        <w:t>2.084.288,59</w:t>
      </w:r>
      <w:r w:rsidR="00D82897">
        <w:rPr>
          <w:rFonts w:ascii="Times New Roman" w:hAnsi="Times New Roman" w:cs="Times New Roman"/>
          <w:sz w:val="24"/>
          <w:szCs w:val="24"/>
        </w:rPr>
        <w:t xml:space="preserve"> EUR</w:t>
      </w:r>
      <w:r w:rsidR="0068605B">
        <w:rPr>
          <w:rFonts w:ascii="Times New Roman" w:hAnsi="Times New Roman" w:cs="Times New Roman"/>
          <w:sz w:val="24"/>
          <w:szCs w:val="24"/>
        </w:rPr>
        <w:t>,</w:t>
      </w:r>
      <w:r w:rsidR="001935A1">
        <w:rPr>
          <w:rFonts w:ascii="Times New Roman" w:hAnsi="Times New Roman" w:cs="Times New Roman"/>
          <w:sz w:val="24"/>
          <w:szCs w:val="24"/>
        </w:rPr>
        <w:t xml:space="preserve"> </w:t>
      </w:r>
      <w:r w:rsidR="0068605B">
        <w:rPr>
          <w:rFonts w:ascii="Times New Roman" w:hAnsi="Times New Roman" w:cs="Times New Roman"/>
          <w:sz w:val="24"/>
          <w:szCs w:val="24"/>
        </w:rPr>
        <w:t>p</w:t>
      </w:r>
      <w:r w:rsidR="001935A1">
        <w:rPr>
          <w:rFonts w:ascii="Times New Roman" w:hAnsi="Times New Roman" w:cs="Times New Roman"/>
          <w:sz w:val="24"/>
          <w:szCs w:val="24"/>
        </w:rPr>
        <w:t>ovećanje u odnosu na prošlu godinu za 17,46</w:t>
      </w:r>
      <w:r w:rsidR="00D82897">
        <w:rPr>
          <w:rFonts w:ascii="Times New Roman" w:hAnsi="Times New Roman" w:cs="Times New Roman"/>
          <w:sz w:val="24"/>
          <w:szCs w:val="24"/>
        </w:rPr>
        <w:t>%.</w:t>
      </w:r>
    </w:p>
    <w:p w:rsidR="00615ECE" w:rsidRPr="0068605B" w:rsidRDefault="00F673FD" w:rsidP="0068605B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5.S. Pomoći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pomoći temeljem prijenosa EU sredstava za financiranje EU projekata; </w:t>
      </w:r>
      <w:r w:rsidR="0068605B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1935A1">
        <w:rPr>
          <w:rFonts w:ascii="Times New Roman" w:hAnsi="Times New Roman" w:cs="Times New Roman"/>
          <w:sz w:val="24"/>
          <w:szCs w:val="24"/>
        </w:rPr>
        <w:t>99</w:t>
      </w:r>
      <w:r w:rsidR="00D82897">
        <w:rPr>
          <w:rFonts w:ascii="Times New Roman" w:hAnsi="Times New Roman" w:cs="Times New Roman"/>
          <w:sz w:val="24"/>
          <w:szCs w:val="24"/>
        </w:rPr>
        <w:t>.</w:t>
      </w:r>
      <w:r w:rsidR="001935A1">
        <w:rPr>
          <w:rFonts w:ascii="Times New Roman" w:hAnsi="Times New Roman" w:cs="Times New Roman"/>
          <w:sz w:val="24"/>
          <w:szCs w:val="24"/>
        </w:rPr>
        <w:t>601,09</w:t>
      </w:r>
      <w:r w:rsidR="00D82897">
        <w:rPr>
          <w:rFonts w:ascii="Times New Roman" w:hAnsi="Times New Roman" w:cs="Times New Roman"/>
          <w:sz w:val="24"/>
          <w:szCs w:val="24"/>
        </w:rPr>
        <w:t xml:space="preserve"> EUR</w:t>
      </w:r>
      <w:r w:rsidR="0068605B">
        <w:rPr>
          <w:rFonts w:ascii="Times New Roman" w:hAnsi="Times New Roman" w:cs="Times New Roman"/>
          <w:sz w:val="24"/>
          <w:szCs w:val="24"/>
        </w:rPr>
        <w:t>,</w:t>
      </w:r>
      <w:r w:rsidR="00D82897">
        <w:rPr>
          <w:rFonts w:ascii="Times New Roman" w:hAnsi="Times New Roman" w:cs="Times New Roman"/>
          <w:sz w:val="24"/>
          <w:szCs w:val="24"/>
        </w:rPr>
        <w:t xml:space="preserve"> </w:t>
      </w:r>
      <w:r w:rsidR="0068605B">
        <w:rPr>
          <w:rFonts w:ascii="Times New Roman" w:hAnsi="Times New Roman" w:cs="Times New Roman"/>
          <w:sz w:val="24"/>
          <w:szCs w:val="24"/>
        </w:rPr>
        <w:t xml:space="preserve">smanjenje u odnosu na </w:t>
      </w:r>
      <w:r w:rsidR="001935A1">
        <w:rPr>
          <w:rFonts w:ascii="Times New Roman" w:hAnsi="Times New Roman" w:cs="Times New Roman"/>
          <w:sz w:val="24"/>
          <w:szCs w:val="24"/>
        </w:rPr>
        <w:t>prošlu godinu</w:t>
      </w:r>
      <w:r w:rsidR="00D82897">
        <w:rPr>
          <w:rFonts w:ascii="Times New Roman" w:hAnsi="Times New Roman" w:cs="Times New Roman"/>
          <w:sz w:val="24"/>
          <w:szCs w:val="24"/>
        </w:rPr>
        <w:t xml:space="preserve"> za </w:t>
      </w:r>
      <w:r w:rsidR="001935A1">
        <w:rPr>
          <w:rFonts w:ascii="Times New Roman" w:hAnsi="Times New Roman" w:cs="Times New Roman"/>
          <w:sz w:val="24"/>
          <w:szCs w:val="24"/>
        </w:rPr>
        <w:t>9,52</w:t>
      </w:r>
      <w:r w:rsidR="00D82897">
        <w:rPr>
          <w:rFonts w:ascii="Times New Roman" w:hAnsi="Times New Roman" w:cs="Times New Roman"/>
          <w:sz w:val="24"/>
          <w:szCs w:val="24"/>
        </w:rPr>
        <w:t>%.</w:t>
      </w:r>
    </w:p>
    <w:p w:rsidR="00615ECE" w:rsidRDefault="00F673FD" w:rsidP="0068605B">
      <w:pPr>
        <w:numPr>
          <w:ilvl w:val="0"/>
          <w:numId w:val="4"/>
        </w:numPr>
        <w:spacing w:line="276" w:lineRule="auto"/>
        <w:jc w:val="both"/>
      </w:pPr>
      <w:r w:rsidRPr="0068605B">
        <w:rPr>
          <w:rFonts w:ascii="Times New Roman" w:hAnsi="Times New Roman" w:cs="Times New Roman"/>
          <w:b/>
          <w:i/>
          <w:sz w:val="24"/>
          <w:szCs w:val="24"/>
        </w:rPr>
        <w:t>6.4. Donacije</w:t>
      </w:r>
      <w:r w:rsidRPr="0068605B">
        <w:rPr>
          <w:rFonts w:ascii="Times New Roman" w:hAnsi="Times New Roman" w:cs="Times New Roman"/>
          <w:sz w:val="24"/>
          <w:szCs w:val="24"/>
        </w:rPr>
        <w:t xml:space="preserve"> – obuhvaćaju prihode od županijskog školskog sportskog saveza za financiranje sportskih natj</w:t>
      </w:r>
      <w:r w:rsidR="00D82897">
        <w:rPr>
          <w:rFonts w:ascii="Times New Roman" w:hAnsi="Times New Roman" w:cs="Times New Roman"/>
          <w:sz w:val="24"/>
          <w:szCs w:val="24"/>
        </w:rPr>
        <w:t>ecanja i nabavu sportske opreme te donacije za financiranje troškova učeničke zadruge Ban,</w:t>
      </w:r>
      <w:r w:rsidRPr="0068605B">
        <w:rPr>
          <w:rFonts w:ascii="Times New Roman" w:hAnsi="Times New Roman" w:cs="Times New Roman"/>
          <w:sz w:val="24"/>
          <w:szCs w:val="24"/>
        </w:rPr>
        <w:t xml:space="preserve"> </w:t>
      </w:r>
      <w:r w:rsidR="0068605B">
        <w:rPr>
          <w:rFonts w:ascii="Times New Roman" w:hAnsi="Times New Roman" w:cs="Times New Roman"/>
          <w:sz w:val="24"/>
          <w:szCs w:val="24"/>
        </w:rPr>
        <w:t>realizacija</w:t>
      </w:r>
      <w:r w:rsidR="00D82897">
        <w:rPr>
          <w:rFonts w:ascii="Times New Roman" w:hAnsi="Times New Roman" w:cs="Times New Roman"/>
          <w:sz w:val="24"/>
          <w:szCs w:val="24"/>
        </w:rPr>
        <w:t xml:space="preserve"> </w:t>
      </w:r>
      <w:r w:rsidR="003C7A9F">
        <w:rPr>
          <w:rFonts w:ascii="Times New Roman" w:hAnsi="Times New Roman" w:cs="Times New Roman"/>
          <w:sz w:val="24"/>
          <w:szCs w:val="24"/>
        </w:rPr>
        <w:t>3.597,70</w:t>
      </w:r>
      <w:r w:rsidR="00D82897">
        <w:rPr>
          <w:rFonts w:ascii="Times New Roman" w:hAnsi="Times New Roman" w:cs="Times New Roman"/>
          <w:sz w:val="24"/>
          <w:szCs w:val="24"/>
        </w:rPr>
        <w:t xml:space="preserve"> EUR</w:t>
      </w:r>
      <w:r w:rsidR="0068605B">
        <w:rPr>
          <w:rFonts w:ascii="Times New Roman" w:hAnsi="Times New Roman" w:cs="Times New Roman"/>
          <w:sz w:val="24"/>
          <w:szCs w:val="24"/>
        </w:rPr>
        <w:t>,</w:t>
      </w:r>
      <w:r w:rsidR="00D82897">
        <w:rPr>
          <w:rFonts w:ascii="Times New Roman" w:hAnsi="Times New Roman" w:cs="Times New Roman"/>
          <w:sz w:val="24"/>
          <w:szCs w:val="24"/>
        </w:rPr>
        <w:t xml:space="preserve"> </w:t>
      </w:r>
      <w:r w:rsidR="0068605B">
        <w:rPr>
          <w:rFonts w:ascii="Times New Roman" w:hAnsi="Times New Roman" w:cs="Times New Roman"/>
          <w:sz w:val="24"/>
          <w:szCs w:val="24"/>
        </w:rPr>
        <w:t>s</w:t>
      </w:r>
      <w:r w:rsidR="003C7A9F">
        <w:rPr>
          <w:rFonts w:ascii="Times New Roman" w:hAnsi="Times New Roman" w:cs="Times New Roman"/>
          <w:sz w:val="24"/>
          <w:szCs w:val="24"/>
        </w:rPr>
        <w:t>manjenje u odnosu na prošlu</w:t>
      </w:r>
      <w:r w:rsidR="0068605B">
        <w:rPr>
          <w:rFonts w:ascii="Times New Roman" w:hAnsi="Times New Roman" w:cs="Times New Roman"/>
          <w:sz w:val="24"/>
          <w:szCs w:val="24"/>
        </w:rPr>
        <w:t xml:space="preserve"> godin</w:t>
      </w:r>
      <w:r w:rsidR="003C7A9F">
        <w:rPr>
          <w:rFonts w:ascii="Times New Roman" w:hAnsi="Times New Roman" w:cs="Times New Roman"/>
          <w:sz w:val="24"/>
          <w:szCs w:val="24"/>
        </w:rPr>
        <w:t>u</w:t>
      </w:r>
      <w:r w:rsidR="00D82897">
        <w:rPr>
          <w:rFonts w:ascii="Times New Roman" w:hAnsi="Times New Roman" w:cs="Times New Roman"/>
          <w:sz w:val="24"/>
          <w:szCs w:val="24"/>
        </w:rPr>
        <w:t xml:space="preserve"> za </w:t>
      </w:r>
      <w:r w:rsidR="003C7A9F">
        <w:rPr>
          <w:rFonts w:ascii="Times New Roman" w:hAnsi="Times New Roman" w:cs="Times New Roman"/>
          <w:sz w:val="24"/>
          <w:szCs w:val="24"/>
        </w:rPr>
        <w:t>10,96</w:t>
      </w:r>
      <w:r w:rsidR="00D82897">
        <w:rPr>
          <w:rFonts w:ascii="Times New Roman" w:hAnsi="Times New Roman" w:cs="Times New Roman"/>
          <w:sz w:val="24"/>
          <w:szCs w:val="24"/>
        </w:rPr>
        <w:t>%.</w:t>
      </w:r>
    </w:p>
    <w:p w:rsidR="0068605B" w:rsidRDefault="0068605B" w:rsidP="0068605B">
      <w:pPr>
        <w:spacing w:line="276" w:lineRule="auto"/>
        <w:ind w:left="720"/>
        <w:jc w:val="both"/>
      </w:pPr>
    </w:p>
    <w:p w:rsidR="003C7A9F" w:rsidRDefault="003C7A9F" w:rsidP="0068605B">
      <w:pPr>
        <w:spacing w:line="276" w:lineRule="auto"/>
        <w:ind w:left="720"/>
        <w:jc w:val="both"/>
      </w:pPr>
    </w:p>
    <w:p w:rsidR="003C7A9F" w:rsidRDefault="003C7A9F" w:rsidP="0068605B">
      <w:pPr>
        <w:spacing w:line="276" w:lineRule="auto"/>
        <w:ind w:left="720"/>
        <w:jc w:val="both"/>
      </w:pPr>
    </w:p>
    <w:p w:rsidR="00D42151" w:rsidRDefault="00D42151" w:rsidP="0068605B">
      <w:pPr>
        <w:spacing w:line="276" w:lineRule="auto"/>
        <w:ind w:left="720"/>
        <w:jc w:val="both"/>
      </w:pPr>
    </w:p>
    <w:p w:rsidR="00D42151" w:rsidRPr="0068605B" w:rsidRDefault="00D42151" w:rsidP="0068605B">
      <w:pPr>
        <w:spacing w:line="276" w:lineRule="auto"/>
        <w:ind w:left="720"/>
        <w:jc w:val="both"/>
      </w:pP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RASHODI POSLOVANJA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Srednje škole Ban Josip Jelačić sastoje se od sljedećih skupina:</w:t>
      </w:r>
    </w:p>
    <w:p w:rsidR="00615ECE" w:rsidRPr="009901D7" w:rsidRDefault="00F673FD" w:rsidP="009901D7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31 Rashodi za zaposlene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plaće zaposlenika te ostale rashode za zaposlene (regres, božićnica, pomoći, jubilarne nagrade); </w:t>
      </w:r>
      <w:r w:rsidR="009901D7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3C7A9F">
        <w:rPr>
          <w:rFonts w:ascii="Times New Roman" w:hAnsi="Times New Roman" w:cs="Times New Roman"/>
          <w:sz w:val="24"/>
          <w:szCs w:val="24"/>
        </w:rPr>
        <w:t>2.110.824,44</w:t>
      </w:r>
      <w:r w:rsidR="00D4534A">
        <w:rPr>
          <w:rFonts w:ascii="Times New Roman" w:hAnsi="Times New Roman" w:cs="Times New Roman"/>
          <w:sz w:val="24"/>
          <w:szCs w:val="24"/>
        </w:rPr>
        <w:t xml:space="preserve"> EUR</w:t>
      </w:r>
      <w:r w:rsidR="009901D7">
        <w:rPr>
          <w:rFonts w:ascii="Times New Roman" w:hAnsi="Times New Roman" w:cs="Times New Roman"/>
          <w:sz w:val="24"/>
          <w:szCs w:val="24"/>
        </w:rPr>
        <w:t>,</w:t>
      </w:r>
      <w:r w:rsidR="00D4534A">
        <w:rPr>
          <w:rFonts w:ascii="Times New Roman" w:hAnsi="Times New Roman" w:cs="Times New Roman"/>
          <w:sz w:val="24"/>
          <w:szCs w:val="24"/>
        </w:rPr>
        <w:t xml:space="preserve"> povećanje </w:t>
      </w:r>
      <w:r w:rsidR="009901D7">
        <w:rPr>
          <w:rFonts w:ascii="Times New Roman" w:hAnsi="Times New Roman" w:cs="Times New Roman"/>
          <w:sz w:val="24"/>
          <w:szCs w:val="24"/>
        </w:rPr>
        <w:t>u odnosu na isti period prošle godine</w:t>
      </w:r>
      <w:r w:rsidR="00D4534A">
        <w:rPr>
          <w:rFonts w:ascii="Times New Roman" w:hAnsi="Times New Roman" w:cs="Times New Roman"/>
          <w:sz w:val="24"/>
          <w:szCs w:val="24"/>
        </w:rPr>
        <w:t xml:space="preserve"> za </w:t>
      </w:r>
      <w:r w:rsidR="003C7A9F">
        <w:rPr>
          <w:rFonts w:ascii="Times New Roman" w:hAnsi="Times New Roman" w:cs="Times New Roman"/>
          <w:sz w:val="24"/>
          <w:szCs w:val="24"/>
        </w:rPr>
        <w:t>17,10</w:t>
      </w:r>
      <w:r w:rsidR="00D4534A">
        <w:rPr>
          <w:rFonts w:ascii="Times New Roman" w:hAnsi="Times New Roman" w:cs="Times New Roman"/>
          <w:sz w:val="24"/>
          <w:szCs w:val="24"/>
        </w:rPr>
        <w:t>% zbog povećanja osnovice za isplatu plaća.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 Materijalni rashodi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obuhvaćaju rashode za naknade troškovima zaposlenima (službena putovanja, naknade za prijevoz, stručno usavršavanje), rashode za materijal i energiju (uredski materijal, literatura, materijal i sredstva za čišćenje i higijenske potrebe, namirnice za nastavu, energenti, materijal i dijelovi za tekuće i investicijsko održavanje), rashode za usluge (usluge telefona, poštarina, usluge tekućeg i investicijskog održavanja, komunalne usluge, sistematski pregledi zaposlenika, intelektualne usluge, računalne usluge, ostale usluge), ostale nespomenute rashode poslovanja (premije osiguranja, pristojbe, novčane naknade zbog nezapošljavanja osoba s invaliditetom, troškovi sudskih postupaka, troškovi natjecanja, 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>, troškovi stručnih</w:t>
      </w:r>
      <w:r w:rsidR="009901D7">
        <w:rPr>
          <w:rFonts w:ascii="Times New Roman" w:hAnsi="Times New Roman" w:cs="Times New Roman"/>
          <w:sz w:val="24"/>
          <w:szCs w:val="24"/>
        </w:rPr>
        <w:t xml:space="preserve"> vijeća); realizacija </w:t>
      </w:r>
      <w:r w:rsidR="00205A9D">
        <w:rPr>
          <w:rFonts w:ascii="Times New Roman" w:hAnsi="Times New Roman" w:cs="Times New Roman"/>
          <w:sz w:val="24"/>
          <w:szCs w:val="24"/>
        </w:rPr>
        <w:t>394.792,97</w:t>
      </w:r>
      <w:r w:rsidR="00D4534A">
        <w:rPr>
          <w:rFonts w:ascii="Times New Roman" w:hAnsi="Times New Roman" w:cs="Times New Roman"/>
          <w:sz w:val="24"/>
          <w:szCs w:val="24"/>
        </w:rPr>
        <w:t xml:space="preserve"> EUR</w:t>
      </w:r>
      <w:r w:rsidR="009901D7">
        <w:rPr>
          <w:rFonts w:ascii="Times New Roman" w:hAnsi="Times New Roman" w:cs="Times New Roman"/>
          <w:sz w:val="24"/>
          <w:szCs w:val="24"/>
        </w:rPr>
        <w:t>,</w:t>
      </w:r>
      <w:r w:rsidR="00D4534A">
        <w:rPr>
          <w:rFonts w:ascii="Times New Roman" w:hAnsi="Times New Roman" w:cs="Times New Roman"/>
          <w:sz w:val="24"/>
          <w:szCs w:val="24"/>
        </w:rPr>
        <w:t xml:space="preserve"> </w:t>
      </w:r>
      <w:r w:rsidR="00205A9D">
        <w:rPr>
          <w:rFonts w:ascii="Times New Roman" w:hAnsi="Times New Roman" w:cs="Times New Roman"/>
          <w:sz w:val="24"/>
          <w:szCs w:val="24"/>
        </w:rPr>
        <w:t>povećanje</w:t>
      </w:r>
      <w:r w:rsidR="009901D7">
        <w:rPr>
          <w:rFonts w:ascii="Times New Roman" w:hAnsi="Times New Roman" w:cs="Times New Roman"/>
          <w:sz w:val="24"/>
          <w:szCs w:val="24"/>
        </w:rPr>
        <w:t xml:space="preserve"> u odnosu na isti period prošle godine</w:t>
      </w:r>
      <w:r w:rsidR="00205A9D">
        <w:rPr>
          <w:rFonts w:ascii="Times New Roman" w:hAnsi="Times New Roman" w:cs="Times New Roman"/>
          <w:sz w:val="24"/>
          <w:szCs w:val="24"/>
        </w:rPr>
        <w:t xml:space="preserve"> za 9,66</w:t>
      </w:r>
      <w:r w:rsidR="00D4534A">
        <w:rPr>
          <w:rFonts w:ascii="Times New Roman" w:hAnsi="Times New Roman" w:cs="Times New Roman"/>
          <w:sz w:val="24"/>
          <w:szCs w:val="24"/>
        </w:rPr>
        <w:t>%.</w:t>
      </w:r>
    </w:p>
    <w:p w:rsidR="00D4534A" w:rsidRPr="00623841" w:rsidRDefault="00F673FD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1D7">
        <w:rPr>
          <w:rFonts w:ascii="Times New Roman" w:hAnsi="Times New Roman" w:cs="Times New Roman"/>
          <w:b/>
          <w:i/>
          <w:sz w:val="24"/>
          <w:szCs w:val="24"/>
        </w:rPr>
        <w:t xml:space="preserve">34 Financijski rashodi </w:t>
      </w:r>
      <w:r w:rsidRPr="009901D7">
        <w:rPr>
          <w:rFonts w:ascii="Times New Roman" w:hAnsi="Times New Roman" w:cs="Times New Roman"/>
          <w:sz w:val="24"/>
          <w:szCs w:val="24"/>
        </w:rPr>
        <w:t>– obuhvaćaju rashode za bankarske usluge i usluge platnog prometa i zatezne kamate za plaće po sudskim presudama;</w:t>
      </w:r>
      <w:r w:rsidRPr="0099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534A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205A9D">
        <w:rPr>
          <w:rFonts w:ascii="Times New Roman" w:hAnsi="Times New Roman" w:cs="Times New Roman"/>
          <w:sz w:val="24"/>
          <w:szCs w:val="24"/>
        </w:rPr>
        <w:t>11.834,59</w:t>
      </w:r>
      <w:r w:rsidR="00D4534A">
        <w:rPr>
          <w:rFonts w:ascii="Times New Roman" w:hAnsi="Times New Roman" w:cs="Times New Roman"/>
          <w:sz w:val="24"/>
          <w:szCs w:val="24"/>
        </w:rPr>
        <w:t xml:space="preserve"> EUR, povećanje u odnosu na is</w:t>
      </w:r>
      <w:r w:rsidR="00205A9D">
        <w:rPr>
          <w:rFonts w:ascii="Times New Roman" w:hAnsi="Times New Roman" w:cs="Times New Roman"/>
          <w:sz w:val="24"/>
          <w:szCs w:val="24"/>
        </w:rPr>
        <w:t>ti period prošle godine za 324,26</w:t>
      </w:r>
      <w:r w:rsidR="00D4534A">
        <w:rPr>
          <w:rFonts w:ascii="Times New Roman" w:hAnsi="Times New Roman" w:cs="Times New Roman"/>
          <w:sz w:val="24"/>
          <w:szCs w:val="24"/>
        </w:rPr>
        <w:t>% zbog isplata plaća po sudskim presudama.</w:t>
      </w:r>
    </w:p>
    <w:p w:rsidR="00623841" w:rsidRPr="00623841" w:rsidRDefault="00623841" w:rsidP="0062384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36 </w:t>
      </w:r>
      <w:r w:rsidRPr="006238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Pomoći dane u inozemstvo i unutar općeg proračuna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obuhvaća prijenose između proračunskih korisnika </w:t>
      </w:r>
      <w:r w:rsidR="00205A9D">
        <w:rPr>
          <w:rFonts w:ascii="Times New Roman" w:hAnsi="Times New Roman" w:cs="Times New Roman"/>
          <w:bCs/>
          <w:sz w:val="24"/>
          <w:szCs w:val="24"/>
        </w:rPr>
        <w:t>istog proračuna, realizacija 375</w:t>
      </w:r>
      <w:r>
        <w:rPr>
          <w:rFonts w:ascii="Times New Roman" w:hAnsi="Times New Roman" w:cs="Times New Roman"/>
          <w:bCs/>
          <w:sz w:val="24"/>
          <w:szCs w:val="24"/>
        </w:rPr>
        <w:t>,00 EUR.</w:t>
      </w:r>
      <w:r w:rsidRPr="006238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5ECE" w:rsidRPr="00D4534A" w:rsidRDefault="00F673FD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1D7">
        <w:rPr>
          <w:rFonts w:ascii="Times New Roman" w:hAnsi="Times New Roman" w:cs="Times New Roman"/>
          <w:b/>
          <w:i/>
          <w:sz w:val="24"/>
          <w:szCs w:val="24"/>
        </w:rPr>
        <w:t>37 Naknade građanima i kućanstvima na temelju osiguranja</w:t>
      </w:r>
      <w:r w:rsidRPr="009901D7">
        <w:rPr>
          <w:rFonts w:ascii="Times New Roman" w:hAnsi="Times New Roman" w:cs="Times New Roman"/>
          <w:sz w:val="24"/>
          <w:szCs w:val="24"/>
        </w:rPr>
        <w:t xml:space="preserve"> – obuhvaća rashode za prijevoz učenika s teškoćama i rashode za program školske sheme; </w:t>
      </w:r>
      <w:r w:rsidR="009901D7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205A9D">
        <w:rPr>
          <w:rFonts w:ascii="Times New Roman" w:hAnsi="Times New Roman" w:cs="Times New Roman"/>
          <w:sz w:val="24"/>
          <w:szCs w:val="24"/>
        </w:rPr>
        <w:t>4.583,52</w:t>
      </w:r>
      <w:r w:rsidR="00D4534A">
        <w:rPr>
          <w:rFonts w:ascii="Times New Roman" w:hAnsi="Times New Roman" w:cs="Times New Roman"/>
          <w:sz w:val="24"/>
          <w:szCs w:val="24"/>
        </w:rPr>
        <w:t xml:space="preserve"> EUR</w:t>
      </w:r>
      <w:r w:rsidR="009901D7">
        <w:rPr>
          <w:rFonts w:ascii="Times New Roman" w:hAnsi="Times New Roman" w:cs="Times New Roman"/>
          <w:sz w:val="24"/>
          <w:szCs w:val="24"/>
        </w:rPr>
        <w:t>,</w:t>
      </w:r>
      <w:r w:rsidR="00D4534A">
        <w:rPr>
          <w:rFonts w:ascii="Times New Roman" w:hAnsi="Times New Roman" w:cs="Times New Roman"/>
          <w:sz w:val="24"/>
          <w:szCs w:val="24"/>
        </w:rPr>
        <w:t xml:space="preserve"> </w:t>
      </w:r>
      <w:r w:rsidR="009901D7">
        <w:rPr>
          <w:rFonts w:ascii="Times New Roman" w:hAnsi="Times New Roman" w:cs="Times New Roman"/>
          <w:sz w:val="24"/>
          <w:szCs w:val="24"/>
        </w:rPr>
        <w:t>povećanje u odnosu na isti period prošle godine</w:t>
      </w:r>
      <w:r w:rsidR="00205A9D">
        <w:rPr>
          <w:rFonts w:ascii="Times New Roman" w:hAnsi="Times New Roman" w:cs="Times New Roman"/>
          <w:sz w:val="24"/>
          <w:szCs w:val="24"/>
        </w:rPr>
        <w:t xml:space="preserve"> za 362,41</w:t>
      </w:r>
      <w:r w:rsidR="00D4534A">
        <w:rPr>
          <w:rFonts w:ascii="Times New Roman" w:hAnsi="Times New Roman" w:cs="Times New Roman"/>
          <w:sz w:val="24"/>
          <w:szCs w:val="24"/>
        </w:rPr>
        <w:t>% zbog provođenja programa školske sheme.</w:t>
      </w:r>
    </w:p>
    <w:p w:rsidR="00D4534A" w:rsidRPr="009901D7" w:rsidRDefault="00D4534A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38 Ostali rashodi </w:t>
      </w:r>
      <w:r w:rsidR="00623841">
        <w:rPr>
          <w:rFonts w:ascii="Times New Roman" w:hAnsi="Times New Roman" w:cs="Times New Roman"/>
          <w:sz w:val="24"/>
          <w:szCs w:val="24"/>
        </w:rPr>
        <w:t xml:space="preserve">– obuhvaćaju rashode za nabavu menstrualnih higijenskih potrepština; realizacija </w:t>
      </w:r>
      <w:r w:rsidR="00205A9D">
        <w:rPr>
          <w:rFonts w:ascii="Times New Roman" w:hAnsi="Times New Roman" w:cs="Times New Roman"/>
          <w:sz w:val="24"/>
          <w:szCs w:val="24"/>
        </w:rPr>
        <w:t>1.724,51</w:t>
      </w:r>
      <w:r w:rsidR="00623841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615ECE" w:rsidRPr="001E727B" w:rsidRDefault="00F673FD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42 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nabavu opreme; </w:t>
      </w:r>
      <w:r w:rsidR="009901D7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205A9D">
        <w:rPr>
          <w:rFonts w:ascii="Times New Roman" w:hAnsi="Times New Roman" w:cs="Times New Roman"/>
          <w:sz w:val="24"/>
          <w:szCs w:val="24"/>
        </w:rPr>
        <w:t>18.417,89</w:t>
      </w:r>
      <w:r w:rsidR="00623841">
        <w:rPr>
          <w:rFonts w:ascii="Times New Roman" w:hAnsi="Times New Roman" w:cs="Times New Roman"/>
          <w:sz w:val="24"/>
          <w:szCs w:val="24"/>
        </w:rPr>
        <w:t xml:space="preserve"> EUR</w:t>
      </w:r>
      <w:r w:rsidR="009901D7">
        <w:rPr>
          <w:rFonts w:ascii="Times New Roman" w:hAnsi="Times New Roman" w:cs="Times New Roman"/>
          <w:sz w:val="24"/>
          <w:szCs w:val="24"/>
        </w:rPr>
        <w:t>,</w:t>
      </w:r>
      <w:r w:rsidR="00623841">
        <w:rPr>
          <w:rFonts w:ascii="Times New Roman" w:hAnsi="Times New Roman" w:cs="Times New Roman"/>
          <w:sz w:val="24"/>
          <w:szCs w:val="24"/>
        </w:rPr>
        <w:t xml:space="preserve"> </w:t>
      </w:r>
      <w:r w:rsidR="009901D7">
        <w:rPr>
          <w:rFonts w:ascii="Times New Roman" w:hAnsi="Times New Roman" w:cs="Times New Roman"/>
          <w:sz w:val="24"/>
          <w:szCs w:val="24"/>
        </w:rPr>
        <w:t>smanjenje u odnosu na isti period prošle godine</w:t>
      </w:r>
      <w:r w:rsidR="00205A9D">
        <w:rPr>
          <w:rFonts w:ascii="Times New Roman" w:hAnsi="Times New Roman" w:cs="Times New Roman"/>
          <w:sz w:val="24"/>
          <w:szCs w:val="24"/>
        </w:rPr>
        <w:t xml:space="preserve"> za 52</w:t>
      </w:r>
      <w:r w:rsidR="00623841">
        <w:rPr>
          <w:rFonts w:ascii="Times New Roman" w:hAnsi="Times New Roman" w:cs="Times New Roman"/>
          <w:sz w:val="24"/>
          <w:szCs w:val="24"/>
        </w:rPr>
        <w:t>,</w:t>
      </w:r>
      <w:r w:rsidR="00205A9D">
        <w:rPr>
          <w:rFonts w:ascii="Times New Roman" w:hAnsi="Times New Roman" w:cs="Times New Roman"/>
          <w:sz w:val="24"/>
          <w:szCs w:val="24"/>
        </w:rPr>
        <w:t>6</w:t>
      </w:r>
      <w:r w:rsidR="00623841">
        <w:rPr>
          <w:rFonts w:ascii="Times New Roman" w:hAnsi="Times New Roman" w:cs="Times New Roman"/>
          <w:sz w:val="24"/>
          <w:szCs w:val="24"/>
        </w:rPr>
        <w:t>4%.</w:t>
      </w:r>
    </w:p>
    <w:p w:rsidR="001E727B" w:rsidRPr="009901D7" w:rsidRDefault="001E727B" w:rsidP="009901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45 Rashodi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dodatna ulaganja na građevinskim objektima; realizacija 26.856,46 EUR, smanjenje u odnosu na isti period prošle godine za 12,95%.</w:t>
      </w:r>
    </w:p>
    <w:p w:rsidR="00623841" w:rsidRDefault="00623841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 RAČUN FINANCIRANJA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Ban Jo</w:t>
      </w:r>
      <w:r w:rsidR="00623841">
        <w:rPr>
          <w:rFonts w:ascii="Times New Roman" w:hAnsi="Times New Roman" w:cs="Times New Roman"/>
          <w:sz w:val="24"/>
          <w:szCs w:val="24"/>
        </w:rPr>
        <w:t xml:space="preserve">sip Jelačić nema </w:t>
      </w:r>
      <w:r>
        <w:rPr>
          <w:rFonts w:ascii="Times New Roman" w:hAnsi="Times New Roman" w:cs="Times New Roman"/>
          <w:sz w:val="24"/>
          <w:szCs w:val="24"/>
        </w:rPr>
        <w:t>primitaka od financijske imovine i zaduživanja i izdataka za financijsku imovinu i otplate zajmova.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C409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PREN</w:t>
      </w:r>
      <w:r w:rsidR="00F673FD">
        <w:rPr>
          <w:rFonts w:ascii="Times New Roman" w:hAnsi="Times New Roman" w:cs="Times New Roman"/>
          <w:b/>
          <w:sz w:val="24"/>
          <w:szCs w:val="24"/>
        </w:rPr>
        <w:t>ESENI VIŠAK</w:t>
      </w:r>
    </w:p>
    <w:p w:rsidR="00623841" w:rsidRDefault="00623841" w:rsidP="006238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Financijsko stanje razdoblja </w:t>
      </w:r>
      <w:r w:rsidR="001E727B">
        <w:rPr>
          <w:rFonts w:ascii="Times New Roman" w:hAnsi="Times New Roman" w:cs="Times New Roman"/>
          <w:sz w:val="24"/>
          <w:szCs w:val="24"/>
        </w:rPr>
        <w:t>na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27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.2023. je sljedeće:</w:t>
      </w:r>
    </w:p>
    <w:p w:rsidR="00623841" w:rsidRPr="005B1AB5" w:rsidRDefault="00623841" w:rsidP="00623841">
      <w:pPr>
        <w:jc w:val="both"/>
        <w:rPr>
          <w:rFonts w:ascii="Times New Roman" w:hAnsi="Times New Roman" w:cs="Times New Roman"/>
          <w:sz w:val="24"/>
        </w:rPr>
      </w:pPr>
      <w:r w:rsidRPr="005B1AB5">
        <w:rPr>
          <w:rFonts w:ascii="Times New Roman" w:hAnsi="Times New Roman" w:cs="Times New Roman"/>
          <w:sz w:val="24"/>
        </w:rPr>
        <w:t xml:space="preserve">Ukupni prihodi: </w:t>
      </w:r>
      <w:r w:rsidR="001E727B">
        <w:rPr>
          <w:rFonts w:ascii="Times New Roman" w:hAnsi="Times New Roman" w:cs="Times New Roman"/>
          <w:sz w:val="24"/>
        </w:rPr>
        <w:t>2.540.578,94</w:t>
      </w:r>
      <w:r w:rsidRPr="005B1AB5">
        <w:rPr>
          <w:rFonts w:ascii="Times New Roman" w:hAnsi="Times New Roman" w:cs="Times New Roman"/>
          <w:sz w:val="24"/>
        </w:rPr>
        <w:t xml:space="preserve"> EUR</w:t>
      </w:r>
    </w:p>
    <w:p w:rsidR="00623841" w:rsidRPr="005B1AB5" w:rsidRDefault="00623841" w:rsidP="00623841">
      <w:pPr>
        <w:jc w:val="both"/>
        <w:rPr>
          <w:rFonts w:ascii="Times New Roman" w:hAnsi="Times New Roman" w:cs="Times New Roman"/>
          <w:sz w:val="24"/>
        </w:rPr>
      </w:pPr>
      <w:r w:rsidRPr="005B1AB5">
        <w:rPr>
          <w:rFonts w:ascii="Times New Roman" w:hAnsi="Times New Roman" w:cs="Times New Roman"/>
          <w:sz w:val="24"/>
        </w:rPr>
        <w:t xml:space="preserve">Ukupni rashodi: </w:t>
      </w:r>
      <w:r w:rsidR="001E727B">
        <w:rPr>
          <w:rFonts w:ascii="Times New Roman" w:hAnsi="Times New Roman" w:cs="Times New Roman"/>
          <w:sz w:val="24"/>
        </w:rPr>
        <w:t>2.569.409,38</w:t>
      </w:r>
      <w:r w:rsidRPr="005B1AB5">
        <w:rPr>
          <w:rFonts w:ascii="Times New Roman" w:hAnsi="Times New Roman" w:cs="Times New Roman"/>
          <w:sz w:val="24"/>
        </w:rPr>
        <w:t xml:space="preserve"> EUR</w:t>
      </w:r>
    </w:p>
    <w:p w:rsidR="00623841" w:rsidRPr="005B1AB5" w:rsidRDefault="00623841" w:rsidP="00623841">
      <w:pPr>
        <w:jc w:val="both"/>
        <w:rPr>
          <w:rFonts w:ascii="Times New Roman" w:hAnsi="Times New Roman" w:cs="Times New Roman"/>
          <w:sz w:val="24"/>
        </w:rPr>
      </w:pPr>
      <w:r w:rsidRPr="005B1AB5">
        <w:rPr>
          <w:rFonts w:ascii="Times New Roman" w:hAnsi="Times New Roman" w:cs="Times New Roman"/>
          <w:sz w:val="24"/>
        </w:rPr>
        <w:t>Preneseni višak: 108.311,57 EUR</w:t>
      </w:r>
    </w:p>
    <w:p w:rsidR="00623841" w:rsidRPr="005B1AB5" w:rsidRDefault="00623841" w:rsidP="0062384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B1AB5">
        <w:rPr>
          <w:rFonts w:ascii="Times New Roman" w:hAnsi="Times New Roman" w:cs="Times New Roman"/>
          <w:b/>
          <w:sz w:val="24"/>
          <w:u w:val="single"/>
        </w:rPr>
        <w:t xml:space="preserve">Višak prihoda raspoloživ u sljedećem razdoblju: </w:t>
      </w:r>
      <w:r w:rsidR="001E727B">
        <w:rPr>
          <w:rFonts w:ascii="Times New Roman" w:hAnsi="Times New Roman" w:cs="Times New Roman"/>
          <w:b/>
          <w:sz w:val="24"/>
          <w:u w:val="single"/>
        </w:rPr>
        <w:t>79.481,13</w:t>
      </w:r>
      <w:r w:rsidRPr="005B1AB5">
        <w:rPr>
          <w:rFonts w:ascii="Times New Roman" w:hAnsi="Times New Roman" w:cs="Times New Roman"/>
          <w:b/>
          <w:sz w:val="24"/>
          <w:u w:val="single"/>
        </w:rPr>
        <w:t xml:space="preserve"> EUR</w:t>
      </w:r>
    </w:p>
    <w:p w:rsidR="00623841" w:rsidRPr="005B1AB5" w:rsidRDefault="00623841" w:rsidP="0062384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B1AB5">
        <w:rPr>
          <w:rFonts w:ascii="Times New Roman" w:eastAsia="Times New Roman" w:hAnsi="Times New Roman" w:cs="Times New Roman"/>
          <w:sz w:val="24"/>
          <w:lang w:eastAsia="en-US"/>
        </w:rPr>
        <w:t>Višak prihoda odnosi se na sljedeće izvore financiranja:</w:t>
      </w:r>
    </w:p>
    <w:p w:rsidR="00623841" w:rsidRPr="005B1AB5" w:rsidRDefault="00623841" w:rsidP="0062384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val="en-US"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>5.S. EU Pomoći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u iznosu u iznosu </w:t>
      </w:r>
      <w:r w:rsidR="001E727B">
        <w:rPr>
          <w:rFonts w:ascii="Times New Roman" w:hAnsi="Times New Roman" w:cs="Times New Roman"/>
          <w:sz w:val="24"/>
          <w:lang w:eastAsia="en-US"/>
        </w:rPr>
        <w:t>30.481,83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 xml:space="preserve"> višak prihoda za provođenje </w:t>
      </w:r>
      <w:proofErr w:type="spellStart"/>
      <w:r w:rsidRPr="005B1AB5">
        <w:rPr>
          <w:rFonts w:ascii="Times New Roman" w:hAnsi="Times New Roman" w:cs="Times New Roman"/>
          <w:sz w:val="24"/>
          <w:lang w:eastAsia="en-US"/>
        </w:rPr>
        <w:t>Erasmus</w:t>
      </w:r>
      <w:proofErr w:type="spellEnd"/>
      <w:r w:rsidRPr="005B1AB5">
        <w:rPr>
          <w:rFonts w:ascii="Times New Roman" w:hAnsi="Times New Roman" w:cs="Times New Roman"/>
          <w:sz w:val="24"/>
          <w:lang w:eastAsia="en-US"/>
        </w:rPr>
        <w:t xml:space="preserve">+ projekata, </w:t>
      </w:r>
    </w:p>
    <w:p w:rsidR="00623841" w:rsidRPr="005B1AB5" w:rsidRDefault="00623841" w:rsidP="00623841">
      <w:pPr>
        <w:suppressAutoHyphens w:val="0"/>
        <w:spacing w:after="160"/>
        <w:ind w:left="720"/>
        <w:contextualSpacing/>
        <w:jc w:val="both"/>
        <w:rPr>
          <w:rFonts w:ascii="Calibri" w:hAnsi="Calibri" w:cs="Times New Roman"/>
          <w:sz w:val="24"/>
          <w:lang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>3.4. Vlastiti prihodi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u iznosu </w:t>
      </w:r>
      <w:r w:rsidR="001E727B">
        <w:rPr>
          <w:rFonts w:ascii="Times New Roman" w:hAnsi="Times New Roman" w:cs="Times New Roman"/>
          <w:color w:val="000000"/>
          <w:sz w:val="24"/>
          <w:lang w:eastAsia="en-US"/>
        </w:rPr>
        <w:t>26.089,66</w:t>
      </w:r>
      <w:r w:rsidRPr="005B1AB5">
        <w:rPr>
          <w:rFonts w:ascii="Times New Roman" w:hAnsi="Times New Roman" w:cs="Times New Roman"/>
          <w:color w:val="000000"/>
          <w:sz w:val="24"/>
          <w:lang w:eastAsia="en-US"/>
        </w:rPr>
        <w:t xml:space="preserve">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 xml:space="preserve">iskazani višak vlastitih prihoda odnosi se na prihode ostvarene od najma školske sportske dvorane te će biti utrošen za potrebe redovnog poslovanja, tekućeg i investicijskog održavanja te nabavu nefinancijske imovine; </w:t>
      </w:r>
    </w:p>
    <w:p w:rsidR="00623841" w:rsidRPr="005B1AB5" w:rsidRDefault="00623841" w:rsidP="00623841">
      <w:pPr>
        <w:suppressAutoHyphens w:val="0"/>
        <w:spacing w:after="160"/>
        <w:ind w:left="1440"/>
        <w:contextualSpacing/>
        <w:jc w:val="both"/>
        <w:rPr>
          <w:rFonts w:ascii="Calibri" w:hAnsi="Calibri" w:cs="Times New Roman"/>
          <w:sz w:val="24"/>
          <w:lang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>5.L. Pomoći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u iznosu </w:t>
      </w:r>
      <w:r w:rsidR="001E727B">
        <w:rPr>
          <w:rFonts w:ascii="Times New Roman" w:hAnsi="Times New Roman" w:cs="Times New Roman"/>
          <w:sz w:val="24"/>
          <w:lang w:eastAsia="en-US"/>
        </w:rPr>
        <w:t>1.500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EUR:</w:t>
      </w:r>
    </w:p>
    <w:p w:rsidR="00623841" w:rsidRPr="005B1AB5" w:rsidRDefault="0041491B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Višak prihoda Ministarstva znanosti i obrazovanja za financiranje projekta </w:t>
      </w:r>
      <w:r w:rsidRPr="0041491B">
        <w:rPr>
          <w:rFonts w:ascii="Times New Roman" w:hAnsi="Times New Roman" w:cs="Times New Roman"/>
          <w:i/>
          <w:sz w:val="24"/>
          <w:lang w:eastAsia="en-US"/>
        </w:rPr>
        <w:t>Planinarenjem do zaštite mentalnog zdravlja</w:t>
      </w:r>
    </w:p>
    <w:p w:rsidR="00623841" w:rsidRPr="005B1AB5" w:rsidRDefault="00623841" w:rsidP="00623841">
      <w:pPr>
        <w:suppressAutoHyphens w:val="0"/>
        <w:spacing w:after="160"/>
        <w:ind w:left="720"/>
        <w:contextualSpacing/>
        <w:jc w:val="both"/>
        <w:rPr>
          <w:rFonts w:ascii="Calibri" w:hAnsi="Calibri" w:cs="Times New Roman"/>
          <w:sz w:val="24"/>
          <w:lang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 xml:space="preserve">4.M. Prihodi za posebne namjene 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u iznosu </w:t>
      </w:r>
      <w:r w:rsidR="0041491B">
        <w:rPr>
          <w:rFonts w:ascii="Times New Roman" w:hAnsi="Times New Roman" w:cs="Times New Roman"/>
          <w:sz w:val="24"/>
          <w:lang w:eastAsia="en-US"/>
        </w:rPr>
        <w:t>20</w:t>
      </w:r>
      <w:r w:rsidRPr="005B1AB5">
        <w:rPr>
          <w:rFonts w:ascii="Times New Roman" w:hAnsi="Times New Roman" w:cs="Times New Roman"/>
          <w:sz w:val="24"/>
          <w:lang w:eastAsia="en-US"/>
        </w:rPr>
        <w:t>.</w:t>
      </w:r>
      <w:r w:rsidR="0041491B">
        <w:rPr>
          <w:rFonts w:ascii="Times New Roman" w:hAnsi="Times New Roman" w:cs="Times New Roman"/>
          <w:sz w:val="24"/>
          <w:lang w:eastAsia="en-US"/>
        </w:rPr>
        <w:t>065</w:t>
      </w:r>
      <w:r w:rsidRPr="005B1AB5">
        <w:rPr>
          <w:rFonts w:ascii="Times New Roman" w:hAnsi="Times New Roman" w:cs="Times New Roman"/>
          <w:sz w:val="24"/>
          <w:lang w:eastAsia="en-US"/>
        </w:rPr>
        <w:t>,</w:t>
      </w:r>
      <w:r w:rsidR="0041491B">
        <w:rPr>
          <w:rFonts w:ascii="Times New Roman" w:hAnsi="Times New Roman" w:cs="Times New Roman"/>
          <w:sz w:val="24"/>
          <w:lang w:eastAsia="en-US"/>
        </w:rPr>
        <w:t>11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Calibri" w:hAnsi="Calibri" w:cs="Times New Roman"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iskazani višak po izvoru prihoda za posebne namjene odnosi se na prihode od uplata učenika za povećane troškove obrazovanja te će biti utrošen za potrebe redovnog poslovanja školske ustanove;</w:t>
      </w:r>
    </w:p>
    <w:p w:rsidR="00623841" w:rsidRPr="005B1AB5" w:rsidRDefault="00623841" w:rsidP="00623841">
      <w:pPr>
        <w:suppressAutoHyphens w:val="0"/>
        <w:spacing w:after="160"/>
        <w:ind w:left="1440"/>
        <w:contextualSpacing/>
        <w:jc w:val="both"/>
        <w:rPr>
          <w:rFonts w:ascii="Calibri" w:hAnsi="Calibri" w:cs="Times New Roman"/>
          <w:sz w:val="24"/>
          <w:lang w:eastAsia="en-US"/>
        </w:rPr>
      </w:pPr>
    </w:p>
    <w:p w:rsidR="00623841" w:rsidRPr="005B1AB5" w:rsidRDefault="00623841" w:rsidP="00623841">
      <w:pPr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B1AB5">
        <w:rPr>
          <w:rFonts w:ascii="Times New Roman" w:hAnsi="Times New Roman" w:cs="Times New Roman"/>
          <w:b/>
          <w:sz w:val="24"/>
          <w:lang w:eastAsia="en-US"/>
        </w:rPr>
        <w:t xml:space="preserve">4.6. Donacije 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u iznosu </w:t>
      </w:r>
      <w:r w:rsidR="0041491B">
        <w:rPr>
          <w:rFonts w:ascii="Times New Roman" w:hAnsi="Times New Roman" w:cs="Times New Roman"/>
          <w:sz w:val="24"/>
          <w:lang w:eastAsia="en-US"/>
        </w:rPr>
        <w:t>1.344,53</w:t>
      </w:r>
      <w:r w:rsidRPr="005B1AB5">
        <w:rPr>
          <w:rFonts w:ascii="Times New Roman" w:hAnsi="Times New Roman" w:cs="Times New Roman"/>
          <w:sz w:val="24"/>
          <w:lang w:eastAsia="en-US"/>
        </w:rPr>
        <w:t xml:space="preserve"> EUR</w:t>
      </w:r>
    </w:p>
    <w:p w:rsidR="00623841" w:rsidRPr="005B1AB5" w:rsidRDefault="00623841" w:rsidP="00623841">
      <w:pPr>
        <w:numPr>
          <w:ilvl w:val="1"/>
          <w:numId w:val="27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B1AB5">
        <w:rPr>
          <w:rFonts w:ascii="Times New Roman" w:hAnsi="Times New Roman" w:cs="Times New Roman"/>
          <w:sz w:val="24"/>
          <w:lang w:eastAsia="en-US"/>
        </w:rPr>
        <w:t>višak za financiranje aktivnosti učeničke zadruge Ban</w:t>
      </w:r>
    </w:p>
    <w:p w:rsidR="00623841" w:rsidRPr="005B1AB5" w:rsidRDefault="00623841" w:rsidP="0062384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val="en-US" w:eastAsia="en-US"/>
        </w:rPr>
      </w:pPr>
    </w:p>
    <w:p w:rsidR="00623841" w:rsidRDefault="006238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1B" w:rsidRDefault="004149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1B" w:rsidRDefault="004149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3FD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91B" w:rsidRDefault="004149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3FD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</w:t>
      </w:r>
      <w:r w:rsidR="00990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IZVRŠENJE POSEBNOG DIJELA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FINANCIJSKOG PLANA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ekonomskoj klasifikaciji, izvorima financiranja, pojedinim programima, aktivnostima i projektima utvrđeni su u posebnom dijelu financijskog plana.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FINANCIJSKI PLAN ZA 2023. </w:t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791B62">
        <w:rPr>
          <w:rFonts w:ascii="Times New Roman" w:hAnsi="Times New Roman" w:cs="Times New Roman"/>
          <w:b/>
          <w:sz w:val="18"/>
          <w:szCs w:val="24"/>
        </w:rPr>
        <w:t>EUR</w:t>
      </w:r>
    </w:p>
    <w:tbl>
      <w:tblPr>
        <w:tblW w:w="931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455"/>
        <w:gridCol w:w="2195"/>
        <w:gridCol w:w="2455"/>
        <w:gridCol w:w="2205"/>
      </w:tblGrid>
      <w:tr w:rsidR="00615ECE">
        <w:trPr>
          <w:trHeight w:val="45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škole: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615E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Srednja škola Ban Josip Jelačić</w:t>
            </w:r>
          </w:p>
        </w:tc>
      </w:tr>
      <w:tr w:rsidR="00615ECE">
        <w:trPr>
          <w:trHeight w:val="73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UKUPNI RASHODI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376EF2" w:rsidP="00376E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 1.1.-31</w:t>
            </w:r>
            <w:r w:rsidR="003E5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E5157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3E5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615ECE">
        <w:trPr>
          <w:trHeight w:val="48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376E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2.236.684,42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376E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2.569.409,38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376E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113,12</w:t>
            </w:r>
          </w:p>
        </w:tc>
      </w:tr>
    </w:tbl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NAZIV PROGRAMA</w:t>
      </w:r>
    </w:p>
    <w:p w:rsidR="00615ECE" w:rsidRDefault="00F673FD">
      <w:pPr>
        <w:numPr>
          <w:ilvl w:val="0"/>
          <w:numId w:val="20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MINIMALNI STANDARD U SREDNJEM ŠKOLSTVU I UČENIČKOM DOMU– MATERIJALNI I FINANCIJSKI RASHODI – 1003</w:t>
      </w:r>
    </w:p>
    <w:p w:rsidR="00615ECE" w:rsidRDefault="00F673FD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615ECE" w:rsidRDefault="00F673FD">
      <w:pPr>
        <w:numPr>
          <w:ilvl w:val="0"/>
          <w:numId w:val="22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Mjera 4.3. – Unaprjeđenje odgojno – obrazovnih usluga</w:t>
      </w:r>
    </w:p>
    <w:p w:rsidR="00615ECE" w:rsidRPr="00791B62" w:rsidRDefault="00791B62" w:rsidP="00791B62">
      <w:pPr>
        <w:spacing w:line="276" w:lineRule="auto"/>
        <w:ind w:left="8496"/>
        <w:jc w:val="both"/>
        <w:rPr>
          <w:rFonts w:ascii="Times New Roman" w:hAnsi="Times New Roman" w:cs="Times New Roman"/>
          <w:b/>
          <w:sz w:val="18"/>
          <w:szCs w:val="24"/>
        </w:rPr>
      </w:pPr>
      <w:r w:rsidRPr="00791B62">
        <w:rPr>
          <w:rFonts w:ascii="Times New Roman" w:hAnsi="Times New Roman" w:cs="Times New Roman"/>
          <w:b/>
          <w:sz w:val="18"/>
          <w:szCs w:val="24"/>
        </w:rPr>
        <w:t>EUR</w:t>
      </w:r>
    </w:p>
    <w:tbl>
      <w:tblPr>
        <w:tblW w:w="918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1417"/>
        <w:gridCol w:w="1427"/>
      </w:tblGrid>
      <w:tr w:rsidR="00615EC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771296" w:rsidRDefault="00F673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OZNAKA PROGRAMA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NAZIV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771296" w:rsidRDefault="00376EF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Financijski plan </w:t>
            </w:r>
            <w:r w:rsidR="00F673FD" w:rsidRPr="00771296">
              <w:rPr>
                <w:rFonts w:ascii="Times New Roman" w:hAnsi="Times New Roman" w:cs="Times New Roman"/>
                <w:szCs w:val="24"/>
              </w:rPr>
              <w:t>2023.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771296" w:rsidRDefault="003E5157" w:rsidP="00376EF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Izvršenje </w:t>
            </w:r>
            <w:r w:rsidR="00376EF2">
              <w:rPr>
                <w:rFonts w:ascii="Times New Roman" w:hAnsi="Times New Roman" w:cs="Times New Roman"/>
                <w:szCs w:val="24"/>
              </w:rPr>
              <w:t>1.1.-31</w:t>
            </w:r>
            <w:r w:rsidR="00E43B8A">
              <w:rPr>
                <w:rFonts w:ascii="Times New Roman" w:hAnsi="Times New Roman" w:cs="Times New Roman"/>
                <w:szCs w:val="24"/>
              </w:rPr>
              <w:t>.</w:t>
            </w:r>
            <w:r w:rsidR="00376EF2">
              <w:rPr>
                <w:rFonts w:ascii="Times New Roman" w:hAnsi="Times New Roman" w:cs="Times New Roman"/>
                <w:szCs w:val="24"/>
              </w:rPr>
              <w:t>12</w:t>
            </w:r>
            <w:r w:rsidR="00E43B8A">
              <w:rPr>
                <w:rFonts w:ascii="Times New Roman" w:hAnsi="Times New Roman" w:cs="Times New Roman"/>
                <w:szCs w:val="24"/>
              </w:rPr>
              <w:t>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771296" w:rsidRDefault="003E51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Indeks</w:t>
            </w:r>
          </w:p>
        </w:tc>
      </w:tr>
      <w:tr w:rsidR="00615ECE">
        <w:trPr>
          <w:trHeight w:val="11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1003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F673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MINIMALNI STANDARD U SREDNJEM ŠKOLSTVU – MATERIJALNI I FINANCIJSKI RASHODI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376EF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164.512,00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376EF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164.512,00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376EF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BA09E5">
        <w:trPr>
          <w:trHeight w:val="11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Pr="00771296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Aktivnost A100001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Pr="00771296" w:rsidRDefault="00BA09E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Rashodi poslovanja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133.528,00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133.528,00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BA09E5">
        <w:trPr>
          <w:trHeight w:val="11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Pr="00771296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Aktivnost A100002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Pr="00771296" w:rsidRDefault="00BA09E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Tekuće i investicijsko održavanje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13.880,00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13.880,00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BA09E5">
        <w:trPr>
          <w:trHeight w:val="11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Pr="00771296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Aktivnost A100003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Pr="00771296" w:rsidRDefault="00BA09E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Energenti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17.104,00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E5" w:rsidRDefault="00BA09E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376EF2" w:rsidRDefault="00376EF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3E5157" w:rsidRDefault="00F673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AKTIVNOSTI</w:t>
      </w:r>
    </w:p>
    <w:p w:rsidR="00615ECE" w:rsidRDefault="00F673F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RASHODI POSLOVANJA – 1003 A100001</w:t>
      </w:r>
      <w:r w:rsidR="00D9429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 xml:space="preserve"> </w:t>
      </w:r>
    </w:p>
    <w:p w:rsidR="00D9429B" w:rsidRDefault="00D9429B" w:rsidP="00D9429B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</w:t>
      </w:r>
      <w:r w:rsidR="00376EF2">
        <w:rPr>
          <w:rFonts w:ascii="Times New Roman" w:hAnsi="Times New Roman" w:cs="Times New Roman"/>
          <w:iCs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 w:rsidR="00376EF2">
        <w:rPr>
          <w:rFonts w:ascii="Times New Roman" w:hAnsi="Times New Roman" w:cs="Times New Roman"/>
          <w:iCs/>
          <w:sz w:val="24"/>
          <w:szCs w:val="24"/>
          <w:lang w:eastAsia="hr-HR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 w:rsidR="00376EF2">
        <w:rPr>
          <w:rFonts w:ascii="Times New Roman" w:hAnsi="Times New Roman" w:cs="Times New Roman"/>
          <w:iCs/>
          <w:sz w:val="24"/>
          <w:szCs w:val="24"/>
          <w:lang w:eastAsia="hr-HR"/>
        </w:rPr>
        <w:t>– 133.528,00 EUR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minimalni financijski standard u srednjem školstvu i učeničkom domu nužan za realizaciju nastavnog plana i programa; osiguravaju se sredstva za opće troškove srednjih škola i učeničkog doma, trošak energenata, prijevoz zaposlenika, liječnič</w:t>
      </w:r>
      <w:r w:rsidR="00233BA6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preglede zaposlenika, najam prostora, sredstva za materijal, dijelove i usluge tekuće i investicijskog održavanja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3E51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</w:t>
      </w:r>
      <w:r w:rsidR="00F673FD">
        <w:rPr>
          <w:rFonts w:ascii="Times New Roman" w:eastAsia="Times New Roman" w:hAnsi="Times New Roman" w:cs="Times New Roman"/>
          <w:b/>
          <w:sz w:val="24"/>
          <w:szCs w:val="24"/>
        </w:rPr>
        <w:t xml:space="preserve"> CILJ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EVI</w:t>
      </w:r>
    </w:p>
    <w:p w:rsidR="00615ECE" w:rsidRPr="003E5157" w:rsidRDefault="00F673FD" w:rsidP="003E515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odgoj i obrazovanje učenika srednjih škola</w:t>
      </w:r>
    </w:p>
    <w:p w:rsidR="00615ECE" w:rsidRDefault="003E515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stvoreni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za realizaciju nastavnog plana i programa u srednjim školama i učeničkom domu kojima je osnivač Zagrebačka županija</w:t>
      </w:r>
    </w:p>
    <w:p w:rsidR="00615ECE" w:rsidRPr="003E5157" w:rsidRDefault="00615ECE" w:rsidP="00376E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376EF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376EF2" w:rsidRDefault="00376E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osigurani materijalni uvjeti za poslovanje škole. Uspješno provedeni predviđeni nastavni programi. Iznimni uspjesi učenika srednjih škola na  lo</w:t>
      </w:r>
      <w:r w:rsidR="003E5157">
        <w:rPr>
          <w:rFonts w:ascii="Times New Roman" w:eastAsia="Times New Roman" w:hAnsi="Times New Roman" w:cs="Times New Roman"/>
          <w:sz w:val="24"/>
          <w:szCs w:val="24"/>
        </w:rPr>
        <w:t>kalnim, županijskim i</w:t>
      </w:r>
      <w:r w:rsidR="00623720">
        <w:rPr>
          <w:rFonts w:ascii="Times New Roman" w:eastAsia="Times New Roman" w:hAnsi="Times New Roman" w:cs="Times New Roman"/>
          <w:sz w:val="24"/>
          <w:szCs w:val="24"/>
        </w:rPr>
        <w:t xml:space="preserve"> državnim natjecanjima – sudjelovanje na državnim natjecanjima iz informatike, matematike, fizike, hrvatskog jezika, engleskog jezika, logike i filozofije, povijesti, </w:t>
      </w:r>
      <w:proofErr w:type="spellStart"/>
      <w:r w:rsidR="00623720">
        <w:rPr>
          <w:rFonts w:ascii="Times New Roman" w:eastAsia="Times New Roman" w:hAnsi="Times New Roman" w:cs="Times New Roman"/>
          <w:sz w:val="24"/>
          <w:szCs w:val="24"/>
        </w:rPr>
        <w:t>futsala</w:t>
      </w:r>
      <w:proofErr w:type="spellEnd"/>
      <w:r w:rsidR="00623720">
        <w:rPr>
          <w:rFonts w:ascii="Times New Roman" w:eastAsia="Times New Roman" w:hAnsi="Times New Roman" w:cs="Times New Roman"/>
          <w:sz w:val="24"/>
          <w:szCs w:val="24"/>
        </w:rPr>
        <w:t>, smotre učeničkih zadruga.</w:t>
      </w:r>
    </w:p>
    <w:p w:rsidR="00615ECE" w:rsidRPr="00376EF2" w:rsidRDefault="00F673FD" w:rsidP="003E5157">
      <w:pPr>
        <w:pStyle w:val="Odlomakpopisa"/>
        <w:numPr>
          <w:ilvl w:val="0"/>
          <w:numId w:val="19"/>
        </w:numPr>
        <w:spacing w:line="276" w:lineRule="auto"/>
        <w:jc w:val="both"/>
      </w:pPr>
      <w:r w:rsidRPr="003E5157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3E5157">
        <w:rPr>
          <w:rFonts w:ascii="Times New Roman" w:eastAsia="Times New Roman" w:hAnsi="Times New Roman" w:cs="Times New Roman"/>
          <w:sz w:val="24"/>
          <w:szCs w:val="24"/>
        </w:rPr>
        <w:t xml:space="preserve"> osigurana sredstava za minimalni standard u srednje</w:t>
      </w:r>
      <w:r w:rsidR="00623720">
        <w:rPr>
          <w:rFonts w:ascii="Times New Roman" w:eastAsia="Times New Roman" w:hAnsi="Times New Roman" w:cs="Times New Roman"/>
          <w:sz w:val="24"/>
          <w:szCs w:val="24"/>
        </w:rPr>
        <w:t>m školstvu</w:t>
      </w:r>
      <w:r w:rsidRPr="003E5157">
        <w:rPr>
          <w:rFonts w:ascii="Times New Roman" w:eastAsia="Times New Roman" w:hAnsi="Times New Roman" w:cs="Times New Roman"/>
          <w:sz w:val="24"/>
          <w:szCs w:val="24"/>
        </w:rPr>
        <w:t>: materijalni troškovi škola, energenti, prijevoz zaposlenika, liječnički pregledi zaposlenika. Osigurana su sredstva za nesmetani odlazak i dolazak  u škole za zaposlenike. Sustavna kontrola zdravlja zaposlenika u srednjim školama</w:t>
      </w:r>
      <w:r w:rsidR="009042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3720">
        <w:rPr>
          <w:rFonts w:ascii="Times New Roman" w:eastAsia="Times New Roman" w:hAnsi="Times New Roman" w:cs="Times New Roman"/>
          <w:sz w:val="24"/>
          <w:szCs w:val="24"/>
        </w:rPr>
        <w:t xml:space="preserve"> Osigurana</w:t>
      </w:r>
      <w:r w:rsidRPr="003E5157">
        <w:rPr>
          <w:rFonts w:ascii="Times New Roman" w:eastAsia="Times New Roman" w:hAnsi="Times New Roman" w:cs="Times New Roman"/>
          <w:sz w:val="24"/>
          <w:szCs w:val="24"/>
        </w:rPr>
        <w:t xml:space="preserve"> sredstva za rad</w:t>
      </w:r>
      <w:r w:rsidR="00623720">
        <w:rPr>
          <w:rFonts w:ascii="Times New Roman" w:eastAsia="Times New Roman" w:hAnsi="Times New Roman" w:cs="Times New Roman"/>
          <w:sz w:val="24"/>
          <w:szCs w:val="24"/>
        </w:rPr>
        <w:t xml:space="preserve"> praktikuma u školi</w:t>
      </w:r>
      <w:r w:rsidRPr="003E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2AE">
        <w:rPr>
          <w:rFonts w:ascii="Times New Roman" w:eastAsia="Times New Roman" w:hAnsi="Times New Roman" w:cs="Times New Roman"/>
          <w:sz w:val="24"/>
          <w:szCs w:val="24"/>
        </w:rPr>
        <w:t xml:space="preserve">čime se stječu </w:t>
      </w:r>
      <w:r w:rsidRPr="003E5157">
        <w:rPr>
          <w:rFonts w:ascii="Times New Roman" w:eastAsia="Times New Roman" w:hAnsi="Times New Roman" w:cs="Times New Roman"/>
          <w:sz w:val="24"/>
          <w:szCs w:val="24"/>
        </w:rPr>
        <w:t xml:space="preserve">vještine izuzetno važne za zvanje za koje se učenici osposobljavaju. </w:t>
      </w:r>
      <w:r w:rsidR="00904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Nastavnu godinu završilo </w:t>
      </w:r>
      <w:r w:rsidR="002518D8">
        <w:rPr>
          <w:rFonts w:ascii="Times New Roman" w:eastAsia="Times New Roman" w:hAnsi="Times New Roman" w:cs="Times New Roman"/>
          <w:color w:val="000000"/>
          <w:sz w:val="24"/>
          <w:szCs w:val="24"/>
        </w:rPr>
        <w:t>667</w:t>
      </w:r>
      <w:r w:rsidRPr="003E5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29</w:t>
      </w:r>
      <w:r w:rsidRPr="003E5157">
        <w:rPr>
          <w:rFonts w:ascii="Times New Roman" w:eastAsia="Times New Roman" w:hAnsi="Times New Roman" w:cs="Times New Roman"/>
          <w:sz w:val="24"/>
          <w:szCs w:val="24"/>
        </w:rPr>
        <w:t xml:space="preserve"> razredna odjeljenja, liječničke preglede obavilo je </w:t>
      </w:r>
      <w:r w:rsidR="009042A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E5157">
        <w:rPr>
          <w:rFonts w:ascii="Times New Roman" w:eastAsia="Times New Roman" w:hAnsi="Times New Roman" w:cs="Times New Roman"/>
          <w:sz w:val="24"/>
          <w:szCs w:val="24"/>
        </w:rPr>
        <w:t xml:space="preserve"> zaposlenika.</w:t>
      </w:r>
    </w:p>
    <w:p w:rsidR="00376EF2" w:rsidRDefault="00376EF2" w:rsidP="00376EF2">
      <w:pPr>
        <w:pStyle w:val="Odlomakpopisa"/>
        <w:spacing w:line="276" w:lineRule="auto"/>
        <w:jc w:val="both"/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AKTIVNOSTI</w:t>
      </w:r>
    </w:p>
    <w:p w:rsidR="00BA09E5" w:rsidRDefault="00BA09E5" w:rsidP="00BA09E5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TEKUĆE INVESTICIJSKO ODRŽAVANJE – MINIMALNI STANDARD</w:t>
      </w: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9E5" w:rsidRPr="00BA09E5" w:rsidRDefault="00BA09E5" w:rsidP="00BA09E5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31.12.2023. – 13.880,00 EUR</w:t>
      </w:r>
    </w:p>
    <w:p w:rsidR="00BA09E5" w:rsidRDefault="00BA09E5" w:rsidP="00BA09E5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BA09E5" w:rsidRDefault="00BA09E5" w:rsidP="00BA09E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sredstvima za minimalni financijski standard u srednjem školstvu i učeničkom domu osigurava se nabava materijala, dijelova i usluga tekućeg i investicijskog održavanja; te financiranje intelektualnih usluga povezanih sa tekućim investicijskim održavanjem </w:t>
      </w: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OSTAVRENI CILJEVI</w:t>
      </w:r>
    </w:p>
    <w:p w:rsidR="00BA09E5" w:rsidRDefault="00BA09E5" w:rsidP="00BA09E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kontinuirano održavanje školskog objekta i opreme </w:t>
      </w:r>
    </w:p>
    <w:p w:rsidR="00BA09E5" w:rsidRDefault="00BA09E5" w:rsidP="00BA09E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stvoreni uvjeti za realizaciju nastavnog plana i programa u srednjim školama i učeničkom domu  školama kojima je osnivač  Zagrebačka županija</w:t>
      </w: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BA09E5" w:rsidRPr="00C409D4" w:rsidRDefault="00BA09E5" w:rsidP="00C409D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Nema značajnih odstupanja </w:t>
      </w: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BA09E5" w:rsidRDefault="00BA09E5" w:rsidP="00BA09E5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osigurano održavanje školskih objekata i opreme </w:t>
      </w:r>
    </w:p>
    <w:p w:rsidR="00BA09E5" w:rsidRDefault="00BA09E5" w:rsidP="00BA09E5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sredstva za tekuće i investicijsko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srednjih škola – redovito održavanje školske opreme, izvršeni svi potrebni servisi i popravci.</w:t>
      </w: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9E5" w:rsidRDefault="00BA09E5" w:rsidP="00BA0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BA09E5" w:rsidRDefault="00BA09E5" w:rsidP="00BA09E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FD1" w:rsidRDefault="002D1FD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2D1FD1" w:rsidRDefault="002D1FD1" w:rsidP="002D1FD1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ENERGENTI</w:t>
      </w: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FD1" w:rsidRPr="00BA09E5" w:rsidRDefault="002D1FD1" w:rsidP="002D1FD1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31.12.2023. – 17.104,00 EUR</w:t>
      </w: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2D1FD1" w:rsidRDefault="002D1FD1" w:rsidP="002D1FD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osiguranje sredstva za opće troškove srednjih škola -  trošak energenata</w:t>
      </w: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OSTAVRENI CILJEVI</w:t>
      </w:r>
    </w:p>
    <w:p w:rsidR="002D1FD1" w:rsidRPr="003E5157" w:rsidRDefault="002D1FD1" w:rsidP="002D1FD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odgoj i obrazovanje učenika srednjih škola</w:t>
      </w:r>
    </w:p>
    <w:p w:rsidR="002D1FD1" w:rsidRDefault="002D1FD1" w:rsidP="002D1FD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stvoreni uvjeti za realizaciju nastavnog plana i programa u srednjim školama i učeničkom domu kojima je osnivač Zagrebačka županija</w:t>
      </w:r>
    </w:p>
    <w:p w:rsidR="002D1FD1" w:rsidRPr="003E5157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51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RAZLOZI ODSTUPANJA </w:t>
      </w:r>
    </w:p>
    <w:p w:rsidR="002D1FD1" w:rsidRDefault="002D1FD1" w:rsidP="002D1FD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povećana realizacija zbog općeg porasta cijena energenata</w:t>
      </w:r>
    </w:p>
    <w:p w:rsidR="002D1FD1" w:rsidRDefault="002D1FD1" w:rsidP="002D1FD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2D1FD1" w:rsidRDefault="002D1FD1" w:rsidP="002D1FD1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osigurani materijalni uvjeti za poslovanje škole. Uspješno provedeni predviđeni nastavni programi.</w:t>
      </w:r>
    </w:p>
    <w:p w:rsidR="002D1FD1" w:rsidRDefault="002D1FD1" w:rsidP="002D1FD1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sredstva za financiranje energenata.</w:t>
      </w: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FD1" w:rsidRDefault="002D1FD1" w:rsidP="002D1F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2D1FD1" w:rsidRDefault="002D1FD1" w:rsidP="002D1FD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2D1FD1" w:rsidRDefault="002D1FD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9D4" w:rsidRDefault="00C409D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615ECE" w:rsidRPr="0042503C" w:rsidRDefault="00F673FD">
      <w:pPr>
        <w:numPr>
          <w:ilvl w:val="0"/>
          <w:numId w:val="21"/>
        </w:numPr>
        <w:spacing w:after="0" w:line="276" w:lineRule="auto"/>
        <w:jc w:val="both"/>
        <w:rPr>
          <w:i/>
          <w:u w:val="single"/>
        </w:rPr>
      </w:pPr>
      <w:r w:rsidRPr="00771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POJAČANI STANDARD U ŠKOLSTVU 1001</w:t>
      </w:r>
    </w:p>
    <w:p w:rsidR="0042503C" w:rsidRDefault="0042503C" w:rsidP="0042503C">
      <w:pPr>
        <w:spacing w:after="0" w:line="276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:rsidR="0042503C" w:rsidRDefault="000B4EEA" w:rsidP="0042503C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</w:t>
      </w:r>
      <w:r w:rsidR="0042503C"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12</w:t>
      </w:r>
      <w:r w:rsidR="0042503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 w:rsidR="0042503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55.234,41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C409D4" w:rsidRDefault="00F673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C409D4">
        <w:rPr>
          <w:rFonts w:ascii="Times New Roman" w:eastAsia="Times New Roman" w:hAnsi="Times New Roman" w:cs="Times New Roman"/>
          <w:b/>
          <w:bCs/>
          <w:sz w:val="24"/>
        </w:rPr>
        <w:t>MJERA IZ PLANA RAZVOJA ZAGREBAČKE ŽUPANIJE ZA PERIOD 2021. -2027.</w:t>
      </w:r>
    </w:p>
    <w:p w:rsidR="00615ECE" w:rsidRDefault="00F673F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Pr="00791B62" w:rsidRDefault="00791B62" w:rsidP="00791B62">
      <w:pPr>
        <w:spacing w:after="0" w:line="276" w:lineRule="auto"/>
        <w:ind w:left="8496"/>
        <w:jc w:val="both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91B62">
        <w:rPr>
          <w:rFonts w:ascii="Times New Roman" w:eastAsia="Times New Roman" w:hAnsi="Times New Roman" w:cs="Times New Roman"/>
          <w:b/>
          <w:bCs/>
          <w:sz w:val="18"/>
          <w:szCs w:val="24"/>
        </w:rPr>
        <w:t>EUR</w:t>
      </w:r>
    </w:p>
    <w:tbl>
      <w:tblPr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3176"/>
        <w:gridCol w:w="1560"/>
        <w:gridCol w:w="1651"/>
        <w:gridCol w:w="1516"/>
      </w:tblGrid>
      <w:tr w:rsidR="00615ECE" w:rsidTr="002518D8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OZNAKA PROGRAMA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25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Financijski plan </w:t>
            </w:r>
            <w:r w:rsidR="00F673FD">
              <w:rPr>
                <w:rFonts w:ascii="Times New Roman" w:eastAsia="Times New Roman" w:hAnsi="Times New Roman" w:cs="Times New Roman"/>
              </w:rPr>
              <w:t>2023.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D8" w:rsidRDefault="002518D8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Izvršenje 1.1.-3</w:t>
            </w:r>
            <w:r w:rsidR="000B4EE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B4EEA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518D8" w:rsidP="0025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Indeks</w:t>
            </w:r>
          </w:p>
        </w:tc>
      </w:tr>
      <w:tr w:rsidR="00615ECE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POJAČANI STANDARD U ŠKOLSTVU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54.923,41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55.523,41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101,09</w:t>
            </w:r>
          </w:p>
        </w:tc>
      </w:tr>
      <w:tr w:rsidR="00615ECE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KAPITALNO ULAGANJE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27.656,46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27.656,46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EEA" w:rsidRDefault="00F673FD" w:rsidP="000B4E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B4E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15ECE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TEKUĆE I INVESTICIJSKO ODRŽAVANJE U ŠKOLSTVU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7.793,75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7.793,75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673F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15ECE">
        <w:trPr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Ukupno glava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90.373,62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90.973,62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B4EEA" w:rsidP="000B4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100,66</w:t>
            </w:r>
          </w:p>
        </w:tc>
      </w:tr>
    </w:tbl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4250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42503C" w:rsidRDefault="00F673FD" w:rsidP="003E5B2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03C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</w:t>
      </w:r>
      <w:r w:rsidR="0042503C" w:rsidRPr="0042503C">
        <w:rPr>
          <w:rFonts w:ascii="Times New Roman" w:eastAsia="Times New Roman" w:hAnsi="Times New Roman" w:cs="Times New Roman"/>
          <w:sz w:val="24"/>
          <w:szCs w:val="24"/>
        </w:rPr>
        <w:t>projekata i aktivnosti te osigurani uvjeti</w:t>
      </w:r>
      <w:r w:rsidRPr="004250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771296" w:rsidRPr="0042503C">
        <w:rPr>
          <w:rFonts w:ascii="Times New Roman" w:eastAsia="Times New Roman" w:hAnsi="Times New Roman" w:cs="Times New Roman"/>
          <w:sz w:val="24"/>
          <w:szCs w:val="24"/>
        </w:rPr>
        <w:t>unaprjeđenje</w:t>
      </w:r>
      <w:r w:rsidRPr="0042503C">
        <w:rPr>
          <w:rFonts w:ascii="Times New Roman" w:eastAsia="Times New Roman" w:hAnsi="Times New Roman" w:cs="Times New Roman"/>
          <w:sz w:val="24"/>
          <w:szCs w:val="24"/>
        </w:rPr>
        <w:t xml:space="preserve"> kvalitete života djece i mladeži 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organizacija županijskih natjecanja, te nagrađivanje najuspješnijih učenika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realizacija projekata i aktivnosti koji učenicima omogućavaju razvoj dodatnih znanja i vještina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prevencija nasilja među djecom i mladima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9D4" w:rsidRDefault="00C409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ŽUPANIJSKA STRUČNA VIJEĆA –1001  T100002</w:t>
      </w:r>
    </w:p>
    <w:p w:rsidR="00A42FF0" w:rsidRDefault="00A42FF0" w:rsidP="00A42FF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42FF0" w:rsidRDefault="00A42FF0" w:rsidP="00A42FF0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</w:t>
      </w:r>
      <w:r w:rsidR="000B4EEA">
        <w:rPr>
          <w:rFonts w:ascii="Times New Roman" w:hAnsi="Times New Roman" w:cs="Times New Roman"/>
          <w:iCs/>
          <w:sz w:val="24"/>
          <w:szCs w:val="24"/>
          <w:lang w:eastAsia="hr-HR"/>
        </w:rPr>
        <w:t>1.12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 w:rsidR="000B4EEA"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0B4EEA">
        <w:rPr>
          <w:rFonts w:ascii="Times New Roman" w:hAnsi="Times New Roman" w:cs="Times New Roman"/>
          <w:iCs/>
          <w:sz w:val="24"/>
          <w:szCs w:val="24"/>
          <w:lang w:eastAsia="hr-HR"/>
        </w:rPr>
        <w:t>1.810,46 EUR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Stručnih vijeća srednjih škola.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A42F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2F0210" w:rsidRDefault="00F673FD" w:rsidP="002F021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stalno usavršavanje i obrazovanje prosvjetnih djelatnika za obrazovne i stručne predmete, preko radionica i predavanja izmjena iskustva,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0B4EEA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potaknuti novi projekti i aktivnosti, potaknuta suradnja prosvjetnih djelatnika u osnovnom i srednjem školstvu, usavršavanje i obrazovanje prosvjetnih djelatnika.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="002F0210">
        <w:rPr>
          <w:rFonts w:ascii="Times New Roman" w:eastAsia="Times New Roman" w:hAnsi="Times New Roman" w:cs="Times New Roman"/>
          <w:sz w:val="24"/>
          <w:szCs w:val="24"/>
        </w:rPr>
        <w:t xml:space="preserve"> financiranje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210">
        <w:rPr>
          <w:rFonts w:ascii="Times New Roman" w:eastAsia="Times New Roman" w:hAnsi="Times New Roman" w:cs="Times New Roman"/>
          <w:sz w:val="24"/>
          <w:szCs w:val="24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Stručnih vijeća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čije je sjedište na području Zagrebačke županije. </w:t>
      </w:r>
    </w:p>
    <w:p w:rsidR="002F0210" w:rsidRDefault="002F02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NATJECANJA–1001 T100003</w:t>
      </w:r>
    </w:p>
    <w:p w:rsidR="002F0210" w:rsidRDefault="002F0210" w:rsidP="002F02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0210" w:rsidRDefault="000B4EEA" w:rsidP="002F0210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31.12</w:t>
      </w:r>
      <w:r w:rsidR="002F0210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 w:rsidR="002F0210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3.084,87 EUR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PROJEKTA</w:t>
      </w:r>
    </w:p>
    <w:p w:rsidR="00615ECE" w:rsidRDefault="00F673FD">
      <w:pPr>
        <w:numPr>
          <w:ilvl w:val="0"/>
          <w:numId w:val="18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2F02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2F0210" w:rsidRDefault="00F673FD" w:rsidP="002F021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</w:t>
      </w:r>
      <w:r w:rsidR="002F0210">
        <w:rPr>
          <w:rFonts w:ascii="Times New Roman" w:eastAsia="Times New Roman" w:hAnsi="Times New Roman" w:cs="Times New Roman"/>
          <w:sz w:val="24"/>
          <w:szCs w:val="24"/>
        </w:rPr>
        <w:t xml:space="preserve">e učenika </w:t>
      </w:r>
      <w:r>
        <w:rPr>
          <w:rFonts w:ascii="Times New Roman" w:eastAsia="Times New Roman" w:hAnsi="Times New Roman" w:cs="Times New Roman"/>
          <w:sz w:val="24"/>
          <w:szCs w:val="24"/>
        </w:rPr>
        <w:t>škola na dodatni rad i učenje radi postizanja vrhunskih rezul</w:t>
      </w:r>
      <w:r w:rsidR="002F0210">
        <w:rPr>
          <w:rFonts w:ascii="Times New Roman" w:eastAsia="Times New Roman" w:hAnsi="Times New Roman" w:cs="Times New Roman"/>
          <w:sz w:val="24"/>
          <w:szCs w:val="24"/>
        </w:rPr>
        <w:t>tata na natjecanjima i smotrama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organizacija županijskih natjecanja i smotri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AD21E1" w:rsidRDefault="00AD21E1" w:rsidP="00AD21E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 w:rsidP="00EE2B1A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sudjelovanje u</w:t>
      </w:r>
      <w:r w:rsidR="002F0210">
        <w:rPr>
          <w:rFonts w:ascii="Times New Roman" w:eastAsia="Times New Roman" w:hAnsi="Times New Roman" w:cs="Times New Roman"/>
          <w:sz w:val="24"/>
          <w:szCs w:val="24"/>
        </w:rPr>
        <w:t>čenika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županijskoj, međužupanijsko</w:t>
      </w:r>
      <w:r w:rsidR="00EE2B1A">
        <w:rPr>
          <w:rFonts w:ascii="Times New Roman" w:eastAsia="Times New Roman" w:hAnsi="Times New Roman" w:cs="Times New Roman"/>
          <w:sz w:val="24"/>
          <w:szCs w:val="24"/>
        </w:rPr>
        <w:t xml:space="preserve">j i državnoj razini natjecanja - sudjelovanje na državnim natjecanjima iz informatike, matematike, fizike, hrvatskog jezika, engleskog jezika, logike i filozofije, povijesti, </w:t>
      </w:r>
      <w:proofErr w:type="spellStart"/>
      <w:r w:rsidR="00EE2B1A">
        <w:rPr>
          <w:rFonts w:ascii="Times New Roman" w:eastAsia="Times New Roman" w:hAnsi="Times New Roman" w:cs="Times New Roman"/>
          <w:sz w:val="24"/>
          <w:szCs w:val="24"/>
        </w:rPr>
        <w:t>futsala</w:t>
      </w:r>
      <w:proofErr w:type="spellEnd"/>
      <w:r w:rsidR="00EE2B1A">
        <w:rPr>
          <w:rFonts w:ascii="Times New Roman" w:eastAsia="Times New Roman" w:hAnsi="Times New Roman" w:cs="Times New Roman"/>
          <w:sz w:val="24"/>
          <w:szCs w:val="24"/>
        </w:rPr>
        <w:t>, smotre učeničkih zadruga.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="00EE2B1A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F0210">
        <w:rPr>
          <w:rFonts w:ascii="Times New Roman" w:eastAsia="Times New Roman" w:hAnsi="Times New Roman" w:cs="Times New Roman"/>
          <w:sz w:val="24"/>
          <w:szCs w:val="24"/>
        </w:rPr>
        <w:t xml:space="preserve">inancirana je organizacija županijskog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natjecanja iz </w:t>
      </w:r>
      <w:r w:rsidR="002F0210">
        <w:rPr>
          <w:rFonts w:ascii="Times New Roman" w:eastAsia="Times New Roman" w:hAnsi="Times New Roman" w:cs="Times New Roman"/>
          <w:sz w:val="24"/>
          <w:szCs w:val="24"/>
        </w:rPr>
        <w:t>hrvatskog jezika i međužupanijskog natjecanja iz poduzetništva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Pr="00EE2B1A" w:rsidRDefault="00F673F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OBLJETNICE ŠKOLA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–1001  T100004</w:t>
      </w:r>
    </w:p>
    <w:p w:rsidR="00EE2B1A" w:rsidRDefault="00EE2B1A" w:rsidP="00EE2B1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1A" w:rsidRDefault="00AD21E1" w:rsidP="00EE2B1A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</w:t>
      </w:r>
      <w:r w:rsidR="00EE2B1A"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12</w:t>
      </w:r>
      <w:r w:rsidR="00EE2B1A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 663,61 EUR</w:t>
      </w:r>
      <w:r w:rsidR="00EE2B1A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jednokratna financijska pomoć školama za obilježavanje "okruglih" obljetnica škola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EE2B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EE2B1A" w:rsidRDefault="00EE2B1A" w:rsidP="003E5B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1A">
        <w:rPr>
          <w:rFonts w:ascii="Times New Roman" w:hAnsi="Times New Roman" w:cs="Times New Roman"/>
          <w:sz w:val="24"/>
          <w:szCs w:val="24"/>
        </w:rPr>
        <w:t xml:space="preserve">pripreme za </w:t>
      </w:r>
      <w:r w:rsidR="00F673FD" w:rsidRPr="00EE2B1A">
        <w:rPr>
          <w:rFonts w:ascii="Times New Roman" w:hAnsi="Times New Roman" w:cs="Times New Roman"/>
          <w:sz w:val="24"/>
          <w:szCs w:val="24"/>
        </w:rPr>
        <w:t>obi</w:t>
      </w:r>
      <w:r w:rsidRPr="00EE2B1A">
        <w:rPr>
          <w:rFonts w:ascii="Times New Roman" w:hAnsi="Times New Roman" w:cs="Times New Roman"/>
          <w:sz w:val="24"/>
          <w:szCs w:val="24"/>
        </w:rPr>
        <w:t>lježavanje dvadesete obljetnice škole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razvoja školstva na području Zagrebačke županije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pomoć za obilježavanje obljetnica škola</w:t>
      </w:r>
    </w:p>
    <w:p w:rsidR="00615ECE" w:rsidRPr="00C409D4" w:rsidRDefault="00F673FD" w:rsidP="00C409D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pomoć za izdavačku djelatnost vezanu za obilježavanje obljetnica škola (izdavanje monografija škola)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RAZLOZI ODSTUPANJA </w:t>
      </w:r>
    </w:p>
    <w:p w:rsidR="00615ECE" w:rsidRDefault="00F673F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7"/>
        </w:numPr>
        <w:spacing w:after="0" w:line="276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Pokazatelj učinka:</w:t>
      </w:r>
      <w:r w:rsidR="00AD21E1">
        <w:rPr>
          <w:rFonts w:ascii="Times New Roman" w:hAnsi="Times New Roman" w:cs="Times New Roman"/>
          <w:sz w:val="24"/>
          <w:szCs w:val="24"/>
        </w:rPr>
        <w:t xml:space="preserve"> izdavanje monografija škole</w:t>
      </w:r>
      <w:r>
        <w:rPr>
          <w:rFonts w:ascii="Times New Roman" w:hAnsi="Times New Roman" w:cs="Times New Roman"/>
          <w:sz w:val="24"/>
          <w:szCs w:val="24"/>
        </w:rPr>
        <w:t>, svečan</w:t>
      </w:r>
      <w:r w:rsidR="00AD21E1">
        <w:rPr>
          <w:rFonts w:ascii="Times New Roman" w:hAnsi="Times New Roman" w:cs="Times New Roman"/>
          <w:sz w:val="24"/>
          <w:szCs w:val="24"/>
        </w:rPr>
        <w:t>o obilježavanje obljetnice škole.</w:t>
      </w:r>
    </w:p>
    <w:p w:rsidR="00615ECE" w:rsidRDefault="00F673FD">
      <w:pPr>
        <w:numPr>
          <w:ilvl w:val="0"/>
          <w:numId w:val="17"/>
        </w:numPr>
        <w:spacing w:after="0" w:line="276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Pokazatelji rezultata: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sufinanciranje 20. obljetnice škole</w:t>
      </w:r>
      <w:r w:rsidR="00AD21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F673FD" w:rsidRDefault="00F673FD" w:rsidP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prihodi i primici</w:t>
      </w: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E-TEHNIČAR –  1001 T1000041</w:t>
      </w:r>
    </w:p>
    <w:p w:rsidR="00EE2B1A" w:rsidRDefault="00EE2B1A" w:rsidP="00EE2B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EE2B1A" w:rsidRDefault="00EE2B1A" w:rsidP="00EE2B1A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</w:t>
      </w:r>
      <w:r w:rsidR="00AD21E1">
        <w:rPr>
          <w:rFonts w:ascii="Times New Roman" w:hAnsi="Times New Roman" w:cs="Times New Roman"/>
          <w:iCs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 w:rsidR="00AD21E1">
        <w:rPr>
          <w:rFonts w:ascii="Times New Roman" w:hAnsi="Times New Roman" w:cs="Times New Roman"/>
          <w:iCs/>
          <w:sz w:val="24"/>
          <w:szCs w:val="24"/>
          <w:lang w:eastAsia="hr-HR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 w:rsidR="00AD21E1"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AD21E1">
        <w:rPr>
          <w:rFonts w:ascii="Times New Roman" w:hAnsi="Times New Roman" w:cs="Times New Roman"/>
          <w:iCs/>
          <w:sz w:val="24"/>
          <w:szCs w:val="24"/>
          <w:lang w:eastAsia="hr-HR"/>
        </w:rPr>
        <w:t>530,88 EUR</w:t>
      </w:r>
    </w:p>
    <w:p w:rsidR="00EE2B1A" w:rsidRDefault="00EE2B1A" w:rsidP="00EE2B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pokrenuo program kojim oprema županijske škole informatičkom opremom, prema ugovoru je Zagrebačka županija dužna sufinancirati rad djelatnika škola za održavanje opreme.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EE2B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Default="00EE2B1A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poboljšanje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kvalitete izvođenja nastave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opremanje škola sukladno prema Državnom pedagoškom standardu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9976397"/>
      <w:bookmarkEnd w:id="0"/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sudjelovanje škole u projektu e- tehničar, redovito održavanje informatičke opreme.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F673FD" w:rsidRPr="00C409D4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PRSTEN POTPORE V.– 1001 T100054 </w:t>
      </w:r>
    </w:p>
    <w:p w:rsidR="00C71947" w:rsidRDefault="00C71947" w:rsidP="00C719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1947" w:rsidRDefault="00AD21E1" w:rsidP="00C71947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</w:t>
      </w:r>
      <w:r w:rsidR="00C71947"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12</w:t>
      </w:r>
      <w:r w:rsidR="00C7194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 24.296,29 EUR</w:t>
      </w:r>
      <w:r w:rsidR="00C7194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2518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OSTVARENI CILJEVI</w:t>
      </w:r>
    </w:p>
    <w:p w:rsidR="00615ECE" w:rsidRDefault="002518D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omogućeni jednaki uvjeti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školovanja za sve učenike koji pohađaju redovite osnovnoškolske i srednjoškolske odgojno-obrazovne ustanove na području Zagrebačke županije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615ECE" w:rsidRDefault="00AD21E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povećana realizacija zbog potrebe zapošljavanja većeg broja pomoćnika u nastavi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obrazovanje učenika s teškoćama u skladu s njihovim potrebama i mogućnostima.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1E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učenika s teškoćama u razvoju koji imaju osiguranu potporu </w:t>
      </w:r>
      <w:r w:rsidR="002518D8">
        <w:rPr>
          <w:rFonts w:ascii="Times New Roman" w:eastAsia="Times New Roman" w:hAnsi="Times New Roman" w:cs="Times New Roman"/>
          <w:sz w:val="24"/>
          <w:szCs w:val="24"/>
        </w:rPr>
        <w:t xml:space="preserve">pomoćnika u nastavi, zaposleno </w:t>
      </w:r>
      <w:r w:rsidR="00AD21E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pomoćnika u nastavi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AD21E1" w:rsidRDefault="00AD21E1" w:rsidP="00AD21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1E1" w:rsidRDefault="00AD21E1" w:rsidP="00AD21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:rsidR="00615ECE" w:rsidRPr="002518D8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PRSTEN POTPORE VI.– 1001 T100055 </w:t>
      </w:r>
    </w:p>
    <w:p w:rsidR="002518D8" w:rsidRDefault="002518D8" w:rsidP="002518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18D8" w:rsidRDefault="002518D8" w:rsidP="002518D8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</w:t>
      </w:r>
      <w:r w:rsidR="00AD21E1">
        <w:rPr>
          <w:rFonts w:ascii="Times New Roman" w:hAnsi="Times New Roman" w:cs="Times New Roman"/>
          <w:iCs/>
          <w:sz w:val="24"/>
          <w:szCs w:val="24"/>
          <w:lang w:eastAsia="hr-HR"/>
        </w:rPr>
        <w:t>1.12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 w:rsidR="00AD21E1"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AD21E1">
        <w:rPr>
          <w:rFonts w:ascii="Times New Roman" w:hAnsi="Times New Roman" w:cs="Times New Roman"/>
          <w:iCs/>
          <w:sz w:val="24"/>
          <w:szCs w:val="24"/>
          <w:lang w:eastAsia="hr-HR"/>
        </w:rPr>
        <w:t>25.037,30 EUR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rada pomoćnika u nastavi i stručnih komunikacijskih posrednika za učenike s teškoćama u razvoju u osnovnim i srednjim školama kojima je osnivač Zagrebačka županija</w:t>
      </w:r>
    </w:p>
    <w:p w:rsidR="00615ECE" w:rsidRDefault="00615ECE">
      <w:pPr>
        <w:spacing w:after="0" w:line="276" w:lineRule="auto"/>
        <w:jc w:val="both"/>
        <w:rPr>
          <w:b/>
          <w:bCs/>
        </w:rPr>
      </w:pPr>
    </w:p>
    <w:p w:rsidR="00615ECE" w:rsidRDefault="002518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OSTVARENI CILJEVI</w:t>
      </w:r>
    </w:p>
    <w:p w:rsidR="00615ECE" w:rsidRDefault="002518D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omogućeni jednaki uvjeti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školovanja za sve učenike koji pohađaju redovite osnovnoškolske i srednjoškolske odgojno-obrazovne ustanove na području Zagrebačke županije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AD21E1" w:rsidRDefault="00AD21E1" w:rsidP="00AD21E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povećana realizacija zbog potrebe zapošljavanja većeg broja pomoćnika u nastavi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obrazovanje učenika s teškoćama u skladu s njihovim potrebama i mogućnostima.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="0025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1E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učenika s teškoćama u razvoju koji imaju osiguranu potporu pomoćnika u nas</w:t>
      </w:r>
      <w:r w:rsidR="00AD21E1">
        <w:rPr>
          <w:rFonts w:ascii="Times New Roman" w:eastAsia="Times New Roman" w:hAnsi="Times New Roman" w:cs="Times New Roman"/>
          <w:sz w:val="24"/>
          <w:szCs w:val="24"/>
        </w:rPr>
        <w:t>tavi, zaposleno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pomoćnika u nastavi.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21E1" w:rsidRDefault="00AD21E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NAZIV PROGRAMA</w:t>
      </w:r>
    </w:p>
    <w:p w:rsidR="00123415" w:rsidRPr="00AD21E1" w:rsidRDefault="00C409D4" w:rsidP="00123415">
      <w:pPr>
        <w:pStyle w:val="Odlomakpopisa"/>
        <w:numPr>
          <w:ilvl w:val="0"/>
          <w:numId w:val="2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 xml:space="preserve">KAPITALNO ULAGANJE </w:t>
      </w:r>
      <w:r w:rsidR="00123415" w:rsidRPr="00AD2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>-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="00123415" w:rsidRPr="00AD2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 xml:space="preserve">1002  </w:t>
      </w: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MJERA IZ PLANA RAZVOJA ZAGREBAČKE ŽUPANIJE ZA PERIOD 2021. -</w:t>
      </w:r>
      <w:r w:rsidR="0067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AD21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2027.</w:t>
      </w: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•</w:t>
      </w:r>
      <w:r w:rsidRPr="00AD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>Mjera: 4.3. – Unaprjeđenje odgojno – obrazovnih usluga</w:t>
      </w: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OPIS PROGRAMA</w:t>
      </w:r>
    </w:p>
    <w:p w:rsidR="00123415" w:rsidRPr="00AD21E1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Financiranje i sufinanciranje izgradnje, dogradnje i rekonstrukciju školskog prostora prema propisanim standardima i normativima, a u skladu s državnim pedagoškim standardom.</w:t>
      </w: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OPĆI CILJ</w:t>
      </w:r>
    </w:p>
    <w:p w:rsidR="00123415" w:rsidRPr="00AD21E1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Stvaranje jednakih uvjeta školovanja na području cijele Zagrebačke županije koji zadovoljavaju Državni pedagoški standard osnovnoškolskog sustava odgoja i obrazovanja.</w:t>
      </w: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23415" w:rsidRPr="00AD21E1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POSEBNI CILJEVI</w:t>
      </w:r>
    </w:p>
    <w:p w:rsidR="00123415" w:rsidRPr="00AD21E1" w:rsidRDefault="00123415" w:rsidP="00AD21E1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D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Sufinanciranje gradnje, dogradnje i rekonstrukcije škola prema Državnom pedagoškom standardu.</w:t>
      </w:r>
    </w:p>
    <w:p w:rsidR="00AD21E1" w:rsidRDefault="00AD21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9D4" w:rsidRDefault="00C409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PROJEKTA</w:t>
      </w:r>
    </w:p>
    <w:p w:rsidR="006D589D" w:rsidRDefault="006D589D" w:rsidP="006D589D">
      <w:pPr>
        <w:numPr>
          <w:ilvl w:val="0"/>
          <w:numId w:val="5"/>
        </w:numPr>
        <w:tabs>
          <w:tab w:val="clear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5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DODATNA ULAGANJA - 1002 T1000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02</w:t>
      </w:r>
    </w:p>
    <w:p w:rsidR="00CD2697" w:rsidRDefault="00CD2697" w:rsidP="00CD26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D2697" w:rsidRPr="00CD2697" w:rsidRDefault="00CD2697" w:rsidP="00CD2697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 w:rsidRPr="00CD269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Izvršenje 31.12.2023. –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26.856,46</w:t>
      </w:r>
      <w:r w:rsidRPr="00CD269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EUR</w:t>
      </w:r>
    </w:p>
    <w:p w:rsidR="00CD2697" w:rsidRPr="00CD2697" w:rsidRDefault="00CD2697" w:rsidP="00CD2697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PROJEKTA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inanciranje svih  potrebnih dodatnih ulaganja na školskim objektima sukladno državnom pedagoškom standardu. 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OSTVARENI CILJEVI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poboljšanje kvalitete obrazovanja učenika i boravka u školi dodatnim ulaganjem na školskom objektu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RAZLOZI ODSTUPANJA 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ulaganje u zamjenu rasvjete u sportskoj dvorani</w:t>
      </w:r>
    </w:p>
    <w:p w:rsidR="006D589D" w:rsidRPr="006D589D" w:rsidRDefault="006D589D" w:rsidP="006D589D">
      <w:pPr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6D589D" w:rsidRPr="006D589D" w:rsidRDefault="006D589D" w:rsidP="006D589D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 učinka: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poboljšanje kvalitete izvođenja nastave</w:t>
      </w:r>
    </w:p>
    <w:p w:rsidR="006D589D" w:rsidRPr="006D589D" w:rsidRDefault="006D589D" w:rsidP="006D589D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 rezultata: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ulaganja u školske objekte sukladno pedagoškom standardu i potrebama škola – </w:t>
      </w:r>
      <w:r w:rsidR="00CD2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zamjena stare rasvjete u sportskoj dvorani novom štednom led rasvjetom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2697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2697" w:rsidRPr="006D589D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PROJEKTA</w:t>
      </w:r>
    </w:p>
    <w:p w:rsidR="00CD2697" w:rsidRDefault="00CD2697" w:rsidP="00CD2697">
      <w:pPr>
        <w:numPr>
          <w:ilvl w:val="0"/>
          <w:numId w:val="5"/>
        </w:numPr>
        <w:tabs>
          <w:tab w:val="clear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KNJIGE ZA ŠKOLSKU KNJIŽNICU</w:t>
      </w:r>
      <w:r w:rsidRPr="006D5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- 1002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T100016</w:t>
      </w:r>
    </w:p>
    <w:p w:rsidR="00CD2697" w:rsidRDefault="00CD2697" w:rsidP="00CD26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D2697" w:rsidRPr="00CD2697" w:rsidRDefault="00CD2697" w:rsidP="00CD2697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 w:rsidRPr="00CD269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Izvršenje 31.12.2023. – </w:t>
      </w:r>
      <w:r w:rsidR="00DD5E19">
        <w:rPr>
          <w:rFonts w:ascii="Times New Roman" w:hAnsi="Times New Roman" w:cs="Times New Roman"/>
          <w:iCs/>
          <w:sz w:val="24"/>
          <w:szCs w:val="24"/>
          <w:lang w:eastAsia="hr-HR"/>
        </w:rPr>
        <w:t>800,00</w:t>
      </w:r>
      <w:r w:rsidRPr="00CD269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EUR</w:t>
      </w:r>
    </w:p>
    <w:p w:rsidR="00CD2697" w:rsidRPr="00CD2697" w:rsidRDefault="00CD2697" w:rsidP="00CD2697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D2697" w:rsidRPr="006D589D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PROJEKTA</w:t>
      </w:r>
    </w:p>
    <w:p w:rsidR="00CD2697" w:rsidRPr="006D589D" w:rsidRDefault="00CD2697" w:rsidP="00CD269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inanciranje </w:t>
      </w:r>
      <w:r w:rsidR="00920E60">
        <w:rPr>
          <w:rFonts w:ascii="Times New Roman" w:eastAsia="Times New Roman" w:hAnsi="Times New Roman" w:cs="Times New Roman"/>
          <w:sz w:val="24"/>
          <w:szCs w:val="24"/>
          <w:lang w:eastAsia="en-US"/>
        </w:rPr>
        <w:t>troškova nabave knjižnične građe</w:t>
      </w:r>
    </w:p>
    <w:p w:rsidR="00CD2697" w:rsidRPr="006D589D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2697" w:rsidRPr="006D589D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OSTVARENI CILJEVI</w:t>
      </w:r>
    </w:p>
    <w:p w:rsidR="00CD2697" w:rsidRPr="006D589D" w:rsidRDefault="00CD2697" w:rsidP="00CD269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poboljšanje kvalitete obrazovanja učenika </w:t>
      </w:r>
      <w:r w:rsidR="00920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opremanje školske knjižnice novim </w:t>
      </w:r>
      <w:proofErr w:type="spellStart"/>
      <w:r w:rsidR="00920E60">
        <w:rPr>
          <w:rFonts w:ascii="Times New Roman" w:eastAsia="Times New Roman" w:hAnsi="Times New Roman" w:cs="Times New Roman"/>
          <w:sz w:val="24"/>
          <w:szCs w:val="24"/>
          <w:lang w:eastAsia="en-US"/>
        </w:rPr>
        <w:t>lektirnim</w:t>
      </w:r>
      <w:proofErr w:type="spellEnd"/>
      <w:r w:rsidR="00920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naslovima</w:t>
      </w:r>
    </w:p>
    <w:p w:rsidR="00CD2697" w:rsidRPr="006D589D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2697" w:rsidRPr="006D589D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ODSTUPANJA </w:t>
      </w:r>
    </w:p>
    <w:p w:rsidR="00CD2697" w:rsidRPr="006D589D" w:rsidRDefault="00920E60" w:rsidP="00CD2697">
      <w:pPr>
        <w:numPr>
          <w:ilvl w:val="0"/>
          <w:numId w:val="25"/>
        </w:numPr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nema značajnih odstupanja</w:t>
      </w:r>
    </w:p>
    <w:p w:rsidR="00CD2697" w:rsidRPr="006D589D" w:rsidRDefault="00CD2697" w:rsidP="00CD2697">
      <w:pPr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2697" w:rsidRPr="006D589D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CD2697" w:rsidRPr="006D589D" w:rsidRDefault="00CD2697" w:rsidP="00CD2697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 učinka: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poboljšanje kvalitete izvođenja nastave</w:t>
      </w:r>
    </w:p>
    <w:p w:rsidR="00CD2697" w:rsidRDefault="00CD2697" w:rsidP="004D3C3F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0E6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 rezultata:</w:t>
      </w:r>
      <w:r w:rsidRPr="00920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ulaganja u </w:t>
      </w:r>
      <w:r w:rsidR="00920E60" w:rsidRPr="00920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nove knjižnične građe </w:t>
      </w:r>
      <w:r w:rsidRPr="00920E60">
        <w:rPr>
          <w:rFonts w:ascii="Times New Roman" w:eastAsia="Times New Roman" w:hAnsi="Times New Roman" w:cs="Times New Roman"/>
          <w:sz w:val="24"/>
          <w:szCs w:val="24"/>
          <w:lang w:eastAsia="en-US"/>
        </w:rPr>
        <w:t>sukladno pedagoš</w:t>
      </w:r>
      <w:r w:rsidR="00920E60">
        <w:rPr>
          <w:rFonts w:ascii="Times New Roman" w:eastAsia="Times New Roman" w:hAnsi="Times New Roman" w:cs="Times New Roman"/>
          <w:sz w:val="24"/>
          <w:szCs w:val="24"/>
          <w:lang w:eastAsia="en-US"/>
        </w:rPr>
        <w:t>kom standardu i potrebama škola</w:t>
      </w:r>
    </w:p>
    <w:p w:rsidR="00920E60" w:rsidRPr="00920E60" w:rsidRDefault="00920E60" w:rsidP="00920E60">
      <w:pPr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2697" w:rsidRPr="006D589D" w:rsidRDefault="00CD2697" w:rsidP="00CD269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CD2697" w:rsidRPr="006D589D" w:rsidRDefault="00CD2697" w:rsidP="00CD269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CD2697" w:rsidRDefault="00CD2697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2697" w:rsidRPr="006D589D" w:rsidRDefault="00CD2697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PROGRAMA</w:t>
      </w:r>
    </w:p>
    <w:p w:rsidR="006D589D" w:rsidRPr="006D589D" w:rsidRDefault="006D589D" w:rsidP="00CD2697">
      <w:pPr>
        <w:pStyle w:val="Odlomakpopisa"/>
        <w:numPr>
          <w:ilvl w:val="0"/>
          <w:numId w:val="2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 xml:space="preserve">TEKUĆE I INVESTICIJSKO </w:t>
      </w:r>
      <w:r w:rsidR="00CD26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 xml:space="preserve">ODRŽAVANJE U ŠKOLSTVU  - 1003 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Financiranje potrebnog tekućeg i investicijskog održavanja osnovnih i srednjih škola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3894" w:rsidRDefault="00673894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OPĆI CILJ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jednakih uvjeta školovanja na području cijele Zagrebačke županije koji zadovoljavaju Državni pedagoški standard osnovnoškolskog sustava odgoja i obrazovanja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NAZIV AKTIVNOSTI </w:t>
      </w:r>
    </w:p>
    <w:p w:rsidR="006D589D" w:rsidRPr="008159C6" w:rsidRDefault="006D589D" w:rsidP="006D589D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8159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TEKUĆE I INVESTICIJSKO ODRŽAVANJE U ŠKOLSTVU </w:t>
      </w:r>
      <w:r w:rsidRPr="008159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 xml:space="preserve">- 1003 </w:t>
      </w:r>
      <w:r w:rsidRPr="008159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A100001</w:t>
      </w:r>
    </w:p>
    <w:p w:rsid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159C6" w:rsidRDefault="008159C6" w:rsidP="008159C6">
      <w:pPr>
        <w:pStyle w:val="Odlomakpopisa"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5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Izvršenje 31.12.2023.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 7.793,75 EUR</w:t>
      </w:r>
    </w:p>
    <w:p w:rsidR="008159C6" w:rsidRPr="008159C6" w:rsidRDefault="008159C6" w:rsidP="008159C6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AKTIVNOSTI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Sanacija instalacija, obnova stolarije, sanacija sanitarnih čvorova te sva ostala potrebna tekuća i investicijska ulaganja na školskim objektima sukladno državnom pedagoškom standardu. 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920E60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OSTAVRENI CILJEVI</w:t>
      </w:r>
    </w:p>
    <w:p w:rsidR="006D589D" w:rsidRPr="006D589D" w:rsidRDefault="00920E60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Spriječena potencijalna zdravstvena opasnost čišćenjem i sanacijom potkrovlja škole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ODSTUPANJA </w:t>
      </w:r>
    </w:p>
    <w:p w:rsidR="006D589D" w:rsidRPr="006D589D" w:rsidRDefault="00920E60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Povećana realizacija zbog hitne sanacije potkrovlja škole.</w:t>
      </w: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6D589D" w:rsidRPr="006D589D" w:rsidRDefault="006D589D" w:rsidP="006D589D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učinka: poboljšanje kvalitete izvođenja nastave</w:t>
      </w:r>
    </w:p>
    <w:p w:rsidR="006D589D" w:rsidRPr="006D589D" w:rsidRDefault="006D589D" w:rsidP="006D589D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Pokazatelj rezultata: ulaganja u školske objekte sukladno pedagoškom standardu. </w:t>
      </w:r>
    </w:p>
    <w:p w:rsidR="008159C6" w:rsidRPr="006D589D" w:rsidRDefault="008159C6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89D" w:rsidRPr="006D589D" w:rsidRDefault="006D589D" w:rsidP="006D589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6D589D" w:rsidRPr="006D589D" w:rsidRDefault="006D589D" w:rsidP="006D589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AD21E1" w:rsidRDefault="00AD21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9C6" w:rsidRDefault="00815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615ECE" w:rsidRDefault="00F673FD">
      <w:pPr>
        <w:numPr>
          <w:ilvl w:val="0"/>
          <w:numId w:val="23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POTICANJE KORIŠTENJA SREDSTAVA IZ FONDOVA EU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3894">
        <w:rPr>
          <w:rFonts w:ascii="Times New Roman" w:eastAsia="Times New Roman" w:hAnsi="Times New Roman" w:cs="Times New Roman"/>
          <w:b/>
          <w:bCs/>
          <w:sz w:val="24"/>
        </w:rPr>
        <w:t>MJERA IZ PLANA RAZVOJA ZAGREBAČKE ŽUPANIJE ZA PERIOD 2021. -2027.</w:t>
      </w:r>
    </w:p>
    <w:p w:rsidR="00615ECE" w:rsidRDefault="00F673F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Radi se programu Europske unije – projekti financirani sredstvima iz fondova EU koji podižu razinu odgoja i obrazovanja u školama Zagrebačke županije, zadovoljavaju specifične potrebe djece i mladih, promoviraju zdrav način života i s njim povezanu pravilnu prehranu osobito djece i mladih ljudi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15ECE" w:rsidRDefault="002518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OSTVARENI CILJEVI</w:t>
      </w:r>
    </w:p>
    <w:p w:rsidR="00615ECE" w:rsidRPr="002518D8" w:rsidRDefault="00F673FD" w:rsidP="002518D8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poticanje novih projekata i aktivnosti, te osiguranje uvjeta za unaprjeđenje kvalitete života djece i mladeži 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ostvarivanje specifičnih ciljeva povezanih sa zdravim načinom života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prevencija nasilja među djecom i mladima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NOVA ŠKOLSKA SHEMA VOĆA I POVRĆA TE MLIJEKA I MLIJEČNIH PROIZVODA –1001  T100011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8D8" w:rsidRDefault="008159C6" w:rsidP="002518D8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31.12</w:t>
      </w:r>
      <w:r w:rsidR="002518D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 w:rsidR="002518D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2.043,35 EUR</w:t>
      </w:r>
    </w:p>
    <w:p w:rsidR="002518D8" w:rsidRDefault="002518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opskrba voćem i povrćem te mlijekom i mliječnim proizvodima u obrazovnim ustanovama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2518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2518D8" w:rsidRDefault="00F673FD" w:rsidP="002518D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promicanje uravnotežene prehrane i zdravih prehrambenih navika djece u odgojno – obrazovnim ustanovama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promoviranje zdravog načina života i s njim povezane pravilne prehrane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poboljšanje prehrambenih navika djece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povećanje unosa svježeg voća i povrća te mlijeka i mliječnih proizvoda te smanjenje unosa hrane s visokim sadržajem masti, šećera i soli u svakodnevnoj prehrani učenika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podizanje razine znanja o važnosti zdrave prehrane i nutritivnim vrijednostima svježeg voća i povrća te mlijeka i mliječnih proizvoda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edukacija učenika u cilju smanjenja otpada od hrane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8159C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prehrane učenika u srednjim školama.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distribucija s</w:t>
      </w:r>
      <w:r w:rsidR="002518D8">
        <w:rPr>
          <w:rFonts w:ascii="Times New Roman" w:eastAsia="Times New Roman" w:hAnsi="Times New Roman" w:cs="Times New Roman"/>
          <w:sz w:val="24"/>
          <w:szCs w:val="24"/>
        </w:rPr>
        <w:t>vježeg voća za 667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učenika.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PROGRAMA</w:t>
      </w:r>
    </w:p>
    <w:p w:rsidR="00615ECE" w:rsidRDefault="00F673FD">
      <w:pPr>
        <w:numPr>
          <w:ilvl w:val="0"/>
          <w:numId w:val="24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PROGRAMI SREDNJIH ŠKOLA IZVAN ŽUPANIJSKOG PRORAČUNA - 1001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42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3004"/>
        <w:gridCol w:w="1551"/>
        <w:gridCol w:w="1617"/>
        <w:gridCol w:w="1506"/>
      </w:tblGrid>
      <w:tr w:rsidR="00615ECE" w:rsidTr="002518D8">
        <w:trPr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OZNAKA PROGRAMA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PROGRAMA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8159C6" w:rsidP="0025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Financijski plan </w:t>
            </w:r>
            <w:r w:rsidR="00F673FD">
              <w:rPr>
                <w:rFonts w:ascii="Times New Roman" w:eastAsia="Times New Roman" w:hAnsi="Times New Roman" w:cs="Times New Roman"/>
              </w:rPr>
              <w:t>2023.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D8" w:rsidRDefault="008159C6" w:rsidP="008159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Izvršenje 1.1.-31</w:t>
            </w:r>
            <w:r w:rsidR="002518D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2518D8">
              <w:rPr>
                <w:rFonts w:ascii="Times New Roman" w:eastAsia="Times New Roman" w:hAnsi="Times New Roman" w:cs="Times New Roman"/>
              </w:rPr>
              <w:t>.2023.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518D8" w:rsidP="0025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Indeks</w:t>
            </w:r>
          </w:p>
        </w:tc>
      </w:tr>
      <w:tr w:rsidR="00615ECE">
        <w:trPr>
          <w:jc w:val="center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615EC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5ECE" w:rsidTr="008159C6">
        <w:trPr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 w:rsidP="008159C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PROGRAMI SREDNJIH ŠKOLA IZVAN ŽUPANIJSKOG PRORAČUNA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8159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2.014.446,2</w:t>
            </w:r>
            <w:r w:rsidR="007712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8159C6" w:rsidP="008159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2.311.880,41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8159C6" w:rsidP="008159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114,77</w:t>
            </w:r>
          </w:p>
        </w:tc>
      </w:tr>
    </w:tbl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rashode poslovanja, plaće zaposlenika, obrazovanje odraslih, županijska stručna vijeća, natjecanja, zadrugu, opremu škole, tekuće i investicijsko održavanje, EU projekte.</w:t>
      </w:r>
    </w:p>
    <w:p w:rsidR="00615ECE" w:rsidRDefault="00615ECE">
      <w:pPr>
        <w:spacing w:after="0" w:line="276" w:lineRule="auto"/>
        <w:jc w:val="both"/>
        <w:rPr>
          <w:bCs/>
        </w:rPr>
      </w:pPr>
    </w:p>
    <w:p w:rsidR="00615ECE" w:rsidRDefault="00C31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C31CBC" w:rsidRDefault="00F673FD" w:rsidP="003E5B2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1CBC">
        <w:rPr>
          <w:rFonts w:ascii="Times New Roman" w:eastAsia="Times New Roman" w:hAnsi="Times New Roman" w:cs="Times New Roman"/>
          <w:bCs/>
          <w:sz w:val="24"/>
          <w:szCs w:val="24"/>
        </w:rPr>
        <w:t>odgoj i obrazovanje učenika srednjih škola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srednjoškolskog sustava odgoja i obrazovanja</w:t>
      </w:r>
    </w:p>
    <w:p w:rsidR="00615ECE" w:rsidRDefault="00615ECE" w:rsidP="00815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:rsidR="00615ECE" w:rsidRPr="00C31CBC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RASHODI POSLOVANJA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A100001</w:t>
      </w:r>
    </w:p>
    <w:p w:rsidR="00C31CBC" w:rsidRDefault="00C31CBC" w:rsidP="00C31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C31CBC" w:rsidRDefault="008159C6" w:rsidP="00C31CBC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31.12</w:t>
      </w:r>
      <w:r w:rsidR="00C31CB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 w:rsidR="00C31CB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78.556,06 EUR</w:t>
      </w:r>
    </w:p>
    <w:p w:rsidR="00C31CBC" w:rsidRDefault="00C31CBC" w:rsidP="00C31CBC">
      <w:pPr>
        <w:spacing w:after="0" w:line="276" w:lineRule="auto"/>
        <w:jc w:val="both"/>
        <w:rPr>
          <w:i/>
          <w:iCs/>
          <w:u w:val="single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Ovom aktivnošću se financiraju rashodi nužni za realizaciju nastavnog plana i programa, osiguravaju se sredstva za opće troškove srednjih škola, trošak energenata i ostalo.</w:t>
      </w:r>
    </w:p>
    <w:p w:rsidR="00C31CBC" w:rsidRDefault="00C31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C31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:rsidR="00615ECE" w:rsidRDefault="00C31CB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stvoreni uvjeti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za realizaciju nastavnog plana i programa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kontinuirano usavršavanje nastavnika (seminari, stručni skupovi, aktivi) i podizanje nastavnog standarda na višu razinu </w:t>
      </w:r>
    </w:p>
    <w:p w:rsidR="00615ECE" w:rsidRDefault="00C31CB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poticanje</w:t>
      </w:r>
      <w:r w:rsidR="00F673FD">
        <w:rPr>
          <w:rFonts w:ascii="Times New Roman" w:hAnsi="Times New Roman" w:cs="Times New Roman"/>
          <w:sz w:val="24"/>
          <w:szCs w:val="24"/>
        </w:rPr>
        <w:t xml:space="preserve"> učenika na izražavanje kreativnosti, talenata i sposobnosti kroz uključivanje u slobodne aktivnosti, natjecanja te druge školske projekte, priredbe i manifestacije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8159C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povećana realizacija zbog općeg rasta cijena što je utjecalo na povećanje troškova</w:t>
      </w: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uspješno provedeni predviđeni nastavni programi. Osigurani materi</w:t>
      </w:r>
      <w:r w:rsidR="00C31CBC">
        <w:rPr>
          <w:rFonts w:ascii="Times New Roman" w:eastAsia="Times New Roman" w:hAnsi="Times New Roman" w:cs="Times New Roman"/>
          <w:sz w:val="24"/>
          <w:szCs w:val="24"/>
        </w:rPr>
        <w:t>jalni uvjeti za poslovanje škole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sredstava za provedbu nastavnog plana i programa: materijalni trošak škole, energenti. Školu pohađa </w:t>
      </w:r>
      <w:r w:rsidR="008159C6">
        <w:rPr>
          <w:rFonts w:ascii="Times New Roman" w:eastAsia="Times New Roman" w:hAnsi="Times New Roman" w:cs="Times New Roman"/>
          <w:color w:val="000000"/>
          <w:sz w:val="24"/>
          <w:szCs w:val="24"/>
        </w:rPr>
        <w:t>670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razrednih odjeljenja.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prihodi za posebne namjene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donacije 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:rsidR="00615ECE" w:rsidRPr="00C31CBC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ADMINISTRATIVNO, TEHNIČKO I STRUČNO OSOBLJE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A100002</w:t>
      </w:r>
    </w:p>
    <w:p w:rsidR="00C31CBC" w:rsidRDefault="00C31CBC" w:rsidP="00C31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C31CBC" w:rsidRDefault="008159C6" w:rsidP="00C31CBC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31.12</w:t>
      </w:r>
      <w:r w:rsidR="00C31CB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 2.044.988,88 EUR</w:t>
      </w:r>
      <w:r w:rsidR="00C31CB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C31CBC" w:rsidRDefault="00C31CBC" w:rsidP="00C31CBC">
      <w:pPr>
        <w:spacing w:after="0" w:line="276" w:lineRule="auto"/>
        <w:jc w:val="both"/>
        <w:rPr>
          <w:i/>
          <w:iCs/>
          <w:u w:val="single"/>
        </w:rPr>
      </w:pPr>
    </w:p>
    <w:p w:rsidR="00615ECE" w:rsidRDefault="00F673FD" w:rsidP="00673894">
      <w:pPr>
        <w:tabs>
          <w:tab w:val="left" w:pos="53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aktivnošću se financiraju plaće zaposlenika, doprinosi za zdravstveno i ostali rashodi za zaposlene.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C31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Učinkovita odgojno obrazovna ustanova. Efikasna i pravovremena provedba nastavnog programa.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Obnašanje poslova i zadaća propisanih Statutom Srednje škole Ban Josip Jelačić.</w:t>
      </w:r>
    </w:p>
    <w:p w:rsidR="00615ECE" w:rsidRDefault="00C31CB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osigurana brza i učinkovita podrška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učenicima</w:t>
      </w:r>
    </w:p>
    <w:p w:rsidR="00615ECE" w:rsidRDefault="00C31CB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implementirani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i razvi</w:t>
      </w:r>
      <w:r>
        <w:rPr>
          <w:rFonts w:ascii="Times New Roman" w:eastAsia="Times New Roman" w:hAnsi="Times New Roman" w:cs="Times New Roman"/>
          <w:sz w:val="24"/>
          <w:szCs w:val="24"/>
        </w:rPr>
        <w:t>jeni programi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koji učenicima pomažu pri razvoju dodatnih vještina i znanja</w:t>
      </w:r>
    </w:p>
    <w:p w:rsidR="00615ECE" w:rsidRDefault="00C31CB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osigurani organizacijski, materijalni, tehnički i drugi uvjeti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za redovan rad škole</w:t>
      </w:r>
    </w:p>
    <w:p w:rsidR="00052957" w:rsidRDefault="00052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povećanje osnovice za obračun plaće u javnim službama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894" w:rsidRDefault="006738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="00C31CBC">
        <w:rPr>
          <w:rFonts w:ascii="Times New Roman" w:eastAsia="Times New Roman" w:hAnsi="Times New Roman" w:cs="Times New Roman"/>
          <w:sz w:val="24"/>
          <w:szCs w:val="24"/>
        </w:rPr>
        <w:t xml:space="preserve"> osigurano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kvalitetno obrazovanje škole, te sve popratne aktivnosti koje su nužne kao podrška obrazovnom sustavu, a koje su u nadležnosti škole.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uspješno izvršenje zadaća iz djelokruga škole.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E241F" w:rsidRDefault="002E24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C31CBC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OBRAZOVANJE ODRASLIH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T100001</w:t>
      </w:r>
    </w:p>
    <w:p w:rsidR="00C31CBC" w:rsidRDefault="00C31CBC" w:rsidP="00C31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C31CBC" w:rsidRDefault="002E241F" w:rsidP="00C31CBC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31.12</w:t>
      </w:r>
      <w:r w:rsidR="00C31CB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 w:rsidR="00C31CB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26.944,71 EUR</w:t>
      </w:r>
    </w:p>
    <w:p w:rsidR="00615ECE" w:rsidRDefault="00F673FD" w:rsidP="002E241F">
      <w:pPr>
        <w:tabs>
          <w:tab w:val="left" w:pos="34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Obrazovanje odraslih usmjereno je na stjecanje i razvoj ključnih kompetencija u sklopu cjeloživotnog učenja te na usvajanje znanja i vještina potrebnih za stjecanje skupova ishoda učenja ili kvalifikacije. Sukladno Zakonu o obrazovanju odraslih obrazovanje odraslih je dio obrazovnoga sustava Republike Hrvatske.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C31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usvajanje znanja i vještina koje ciljano omogućuju zapošljavanje, veću prilagodljivost tj. pokretljivost na tržištu rada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usavršavanje i obrazovanje prosvjetnih djelatnika za obrazovne i stručne predmete, preko radionica i predavanja izmjena iskustva,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stjecanje šireg skupa vještina, znanja i kompetencija relevantnih za tržište rada i aktivno sudjelovanje u društvu.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E24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2E241F">
        <w:rPr>
          <w:rFonts w:ascii="Times New Roman" w:eastAsia="Times New Roman" w:hAnsi="Times New Roman" w:cs="Times New Roman"/>
          <w:sz w:val="24"/>
          <w:szCs w:val="24"/>
        </w:rPr>
        <w:t xml:space="preserve"> osoba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programu osposobljavanja odraslih, 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033D83">
        <w:rPr>
          <w:rFonts w:ascii="Times New Roman" w:eastAsia="Times New Roman" w:hAnsi="Times New Roman" w:cs="Times New Roman"/>
          <w:sz w:val="24"/>
          <w:szCs w:val="24"/>
        </w:rPr>
        <w:t xml:space="preserve"> programa.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615ECE" w:rsidRPr="00A14755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ŽUPANIJSKA STRUČNA VIJEĆA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T100002</w:t>
      </w:r>
    </w:p>
    <w:p w:rsidR="00A14755" w:rsidRDefault="00A14755" w:rsidP="00A14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615ECE" w:rsidRPr="002E241F" w:rsidRDefault="00A14755" w:rsidP="002E241F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</w:t>
      </w:r>
      <w:r w:rsidR="002E241F">
        <w:rPr>
          <w:rFonts w:ascii="Times New Roman" w:hAnsi="Times New Roman" w:cs="Times New Roman"/>
          <w:iCs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 w:rsidR="002E241F">
        <w:rPr>
          <w:rFonts w:ascii="Times New Roman" w:hAnsi="Times New Roman" w:cs="Times New Roman"/>
          <w:iCs/>
          <w:sz w:val="24"/>
          <w:szCs w:val="24"/>
          <w:lang w:eastAsia="hr-HR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 w:rsidR="00D42151"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D42151">
        <w:rPr>
          <w:rFonts w:ascii="Times New Roman" w:hAnsi="Times New Roman" w:cs="Times New Roman"/>
          <w:iCs/>
          <w:sz w:val="24"/>
          <w:szCs w:val="24"/>
          <w:lang w:eastAsia="hr-HR"/>
        </w:rPr>
        <w:t>1.078,31 EUR</w:t>
      </w:r>
      <w:bookmarkStart w:id="1" w:name="_GoBack"/>
      <w:bookmarkEnd w:id="1"/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Stručnih vijeća srednjih škola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A14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A14755" w:rsidRDefault="00F673FD" w:rsidP="00A1475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usavršavanje i obrazovanje prosvjetnih djelatnika za obrazovne i stručne predmete, preko radionica i predavanja izmjena iskustva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novih projekata i aktivnosti, te osiguranje u</w:t>
      </w:r>
      <w:r w:rsidR="00771296">
        <w:rPr>
          <w:rFonts w:ascii="Times New Roman" w:eastAsia="Times New Roman" w:hAnsi="Times New Roman" w:cs="Times New Roman"/>
          <w:sz w:val="24"/>
          <w:szCs w:val="24"/>
        </w:rPr>
        <w:t>vjeta za unaprjeđenje kvalitete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2E241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potaknuti nov</w:t>
      </w:r>
      <w:r w:rsidR="002E241F">
        <w:rPr>
          <w:rFonts w:ascii="Times New Roman" w:eastAsia="Times New Roman" w:hAnsi="Times New Roman" w:cs="Times New Roman"/>
          <w:sz w:val="24"/>
          <w:szCs w:val="24"/>
        </w:rPr>
        <w:t>i projekti i aktivnosti, potaknuta suradnja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E241F">
        <w:rPr>
          <w:rFonts w:ascii="Times New Roman" w:eastAsia="Times New Roman" w:hAnsi="Times New Roman" w:cs="Times New Roman"/>
          <w:sz w:val="24"/>
          <w:szCs w:val="24"/>
        </w:rPr>
        <w:t>rosvjetnih djelatnika</w:t>
      </w:r>
      <w:r>
        <w:rPr>
          <w:rFonts w:ascii="Times New Roman" w:eastAsia="Times New Roman" w:hAnsi="Times New Roman" w:cs="Times New Roman"/>
          <w:sz w:val="24"/>
          <w:szCs w:val="24"/>
        </w:rPr>
        <w:t>, usavršavanje i obrazovanje prosvjetnih djelatnika.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financiranje rada </w:t>
      </w:r>
      <w:r w:rsidR="002E241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Stručnih vijeća.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4755" w:rsidRDefault="00A14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A14755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NATJECANJA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T100003</w:t>
      </w:r>
    </w:p>
    <w:p w:rsidR="00A14755" w:rsidRDefault="00A14755" w:rsidP="00A14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14755" w:rsidRDefault="002E241F" w:rsidP="00A14755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</w:t>
      </w:r>
      <w:r w:rsidR="00A14755"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12</w:t>
      </w:r>
      <w:r w:rsidR="00A14755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 w:rsidR="00A14755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2.271,74 EUR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73894" w:rsidRDefault="00F673FD" w:rsidP="00673894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školi, zadovoljavaju se specifične potrebe djece i mladih, te se potiče razvoj dodatnih znanja i vještina. </w:t>
      </w:r>
    </w:p>
    <w:p w:rsidR="00673894" w:rsidRDefault="00673894" w:rsidP="006738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894" w:rsidRDefault="00673894" w:rsidP="006738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894" w:rsidRDefault="00673894" w:rsidP="006738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894" w:rsidRDefault="00673894" w:rsidP="006738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894" w:rsidRPr="00673894" w:rsidRDefault="00673894" w:rsidP="006738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738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OSTVA</w:t>
      </w:r>
      <w:r w:rsidR="00A14755">
        <w:rPr>
          <w:rFonts w:ascii="Times New Roman" w:eastAsia="Times New Roman" w:hAnsi="Times New Roman" w:cs="Times New Roman"/>
          <w:b/>
          <w:sz w:val="24"/>
          <w:szCs w:val="24"/>
        </w:rPr>
        <w:t>RENI CILJEVI</w:t>
      </w:r>
    </w:p>
    <w:p w:rsidR="00615ECE" w:rsidRPr="00A14755" w:rsidRDefault="00F673FD" w:rsidP="003E5B2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55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</w:t>
      </w:r>
      <w:r w:rsidR="00A14755" w:rsidRPr="00A14755">
        <w:rPr>
          <w:rFonts w:ascii="Times New Roman" w:eastAsia="Times New Roman" w:hAnsi="Times New Roman" w:cs="Times New Roman"/>
          <w:sz w:val="24"/>
          <w:szCs w:val="24"/>
        </w:rPr>
        <w:t>tata na natjecanjima i smotrama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županijskih natjecanja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 </w:t>
      </w:r>
    </w:p>
    <w:p w:rsidR="00615ECE" w:rsidRDefault="00615ECE" w:rsidP="002E24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A14755" w:rsidRDefault="00A14755" w:rsidP="00A14755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sudjelovanje učenika na županijskoj, međužupanijskoj i državnoj razini natjecanja - sudjelovanje na državnim natjecanjima iz informatike, matematike, fizike, hrvatskog jezika, engleskog jezika, logike i filozofije, povijesti,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smotre učeničkih zadruga.</w:t>
      </w:r>
    </w:p>
    <w:p w:rsidR="00A14755" w:rsidRDefault="00A14755" w:rsidP="00A1475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</w:t>
      </w:r>
      <w:r w:rsidR="002E241F">
        <w:rPr>
          <w:rFonts w:ascii="Times New Roman" w:eastAsia="Times New Roman" w:hAnsi="Times New Roman" w:cs="Times New Roman"/>
          <w:sz w:val="24"/>
          <w:szCs w:val="24"/>
        </w:rPr>
        <w:t xml:space="preserve">na je organizacija županijskog </w:t>
      </w:r>
      <w:r>
        <w:rPr>
          <w:rFonts w:ascii="Times New Roman" w:eastAsia="Times New Roman" w:hAnsi="Times New Roman" w:cs="Times New Roman"/>
          <w:sz w:val="24"/>
          <w:szCs w:val="24"/>
        </w:rPr>
        <w:t>natjecanja iz hrvatskog jezika i međužupanijskog natjecanja iz poduzetništva.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donacije </w:t>
      </w: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E241F" w:rsidRDefault="002E24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A14755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OPREMA ŠKOLA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T100009</w:t>
      </w:r>
    </w:p>
    <w:p w:rsidR="00A14755" w:rsidRDefault="00A14755" w:rsidP="00A14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14755" w:rsidRDefault="002E241F" w:rsidP="00A14755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31.12</w:t>
      </w:r>
      <w:r w:rsidR="00A14755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 w:rsidR="00A14755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12.928,25 EUR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Sukladno potrebama i dotrajalosti opreme se obnavlja informatička oprema, audio-vizualna oprema, opremanje stručnih kabineta.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A14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opremanje sukladno prema Državnom pedagoškom standardu</w:t>
      </w:r>
    </w:p>
    <w:p w:rsidR="00615ECE" w:rsidRDefault="00A1475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poboljšanje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kvalitete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izvođenja nastave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2E241F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povećana realizacija zbog </w:t>
      </w:r>
      <w:r w:rsidR="00E83609">
        <w:rPr>
          <w:rFonts w:ascii="Times New Roman" w:eastAsia="Times New Roman" w:hAnsi="Times New Roman" w:cs="Times New Roman"/>
          <w:sz w:val="24"/>
          <w:szCs w:val="24"/>
        </w:rPr>
        <w:t>dotrajale opreme i potrebe za nabavom nove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</w:t>
      </w:r>
      <w:r w:rsidR="007C51A5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Pokazatelj</w:t>
      </w:r>
      <w:r w:rsidR="007C51A5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ulaganja u školske objekte sukladno pedagoš</w:t>
      </w:r>
      <w:r w:rsidR="00A14755">
        <w:rPr>
          <w:rFonts w:ascii="Times New Roman" w:eastAsia="Times New Roman" w:hAnsi="Times New Roman" w:cs="Times New Roman"/>
          <w:sz w:val="24"/>
          <w:szCs w:val="24"/>
        </w:rPr>
        <w:t>kom standardu i potrebama škola – nabav</w:t>
      </w:r>
      <w:r w:rsidR="00E83609">
        <w:rPr>
          <w:rFonts w:ascii="Times New Roman" w:eastAsia="Times New Roman" w:hAnsi="Times New Roman" w:cs="Times New Roman"/>
          <w:sz w:val="24"/>
          <w:szCs w:val="24"/>
        </w:rPr>
        <w:t xml:space="preserve">ljeni novi vatrogasni aparati, </w:t>
      </w:r>
      <w:r w:rsidR="00A14755">
        <w:rPr>
          <w:rFonts w:ascii="Times New Roman" w:eastAsia="Times New Roman" w:hAnsi="Times New Roman" w:cs="Times New Roman"/>
          <w:sz w:val="24"/>
          <w:szCs w:val="24"/>
        </w:rPr>
        <w:t>sjedalice</w:t>
      </w:r>
      <w:r w:rsidR="00E83609">
        <w:rPr>
          <w:rFonts w:ascii="Times New Roman" w:eastAsia="Times New Roman" w:hAnsi="Times New Roman" w:cs="Times New Roman"/>
          <w:sz w:val="24"/>
          <w:szCs w:val="24"/>
        </w:rPr>
        <w:t xml:space="preserve"> za tribine u sportskoj dvorani, aparat za kavu za nastavu u ugostiteljskom praktikumu, perilica i sušilica rublja, knjige u knjižnici.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E83609" w:rsidRDefault="00E83609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prihodi za posebne namjene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3894" w:rsidRDefault="0067389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A14755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TEKUĆE I INVESTICIJSKO ODRŽAVANJE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T100011</w:t>
      </w:r>
    </w:p>
    <w:p w:rsidR="00A14755" w:rsidRDefault="00A14755" w:rsidP="00A14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14755" w:rsidRDefault="00A14755" w:rsidP="00A14755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</w:t>
      </w:r>
      <w:r w:rsidR="00E83609">
        <w:rPr>
          <w:rFonts w:ascii="Times New Roman" w:hAnsi="Times New Roman" w:cs="Times New Roman"/>
          <w:iCs/>
          <w:sz w:val="24"/>
          <w:szCs w:val="24"/>
          <w:lang w:eastAsia="hr-HR"/>
        </w:rPr>
        <w:t>1.12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 w:rsidR="00E83609">
        <w:rPr>
          <w:rFonts w:ascii="Times New Roman" w:hAnsi="Times New Roman" w:cs="Times New Roman"/>
          <w:iCs/>
          <w:sz w:val="24"/>
          <w:szCs w:val="24"/>
          <w:lang w:eastAsia="hr-HR"/>
        </w:rPr>
        <w:t>– 21.647,75 EUR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</w:t>
      </w:r>
    </w:p>
    <w:p w:rsidR="00123415" w:rsidRDefault="00123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7C5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771296" w:rsidRPr="007C51A5" w:rsidRDefault="00F673FD" w:rsidP="007C51A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</w:t>
      </w:r>
    </w:p>
    <w:p w:rsidR="00615ECE" w:rsidRDefault="00C166B1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unaprjeđenje kvalitete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nastave i 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ravka djece u školi 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ECE" w:rsidRDefault="007C51A5" w:rsidP="00E83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E83609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</w:t>
      </w:r>
      <w:r w:rsidR="00C166B1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</w:t>
      </w:r>
      <w:r w:rsidR="007C51A5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ulaganja u školske objekte sukladno pedagoškom standardu. Ulaganje u održavanje školskog prostora (bojanje zidova, brušenje i lakiranje parketa i sl.).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42FD" w:rsidRDefault="004D42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3894" w:rsidRDefault="006738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3894" w:rsidRDefault="006738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3894" w:rsidRDefault="006738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PROGRAM ERASMUS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T100018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F92" w:rsidRDefault="00944F92" w:rsidP="00944F92">
      <w:pPr>
        <w:numPr>
          <w:ilvl w:val="1"/>
          <w:numId w:val="7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Izvršenje 3</w:t>
      </w:r>
      <w:r w:rsidR="00E83609">
        <w:rPr>
          <w:rFonts w:ascii="Times New Roman" w:hAnsi="Times New Roman" w:cs="Times New Roman"/>
          <w:iCs/>
          <w:sz w:val="24"/>
          <w:szCs w:val="24"/>
          <w:lang w:eastAsia="hr-HR"/>
        </w:rPr>
        <w:t>1.12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.2023. </w:t>
      </w:r>
      <w:r w:rsidR="004D3C3F">
        <w:rPr>
          <w:rFonts w:ascii="Times New Roman" w:hAnsi="Times New Roman" w:cs="Times New Roman"/>
          <w:iCs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4D3C3F">
        <w:rPr>
          <w:rFonts w:ascii="Times New Roman" w:hAnsi="Times New Roman" w:cs="Times New Roman"/>
          <w:iCs/>
          <w:sz w:val="24"/>
          <w:szCs w:val="24"/>
          <w:lang w:eastAsia="hr-HR"/>
        </w:rPr>
        <w:t>91.640,02 EUR</w:t>
      </w:r>
    </w:p>
    <w:p w:rsidR="00944F92" w:rsidRDefault="00944F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kojim se podupire obrazovanje, osposobljavanje, mladi i sport u Europi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C1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C166B1" w:rsidRDefault="00F673FD" w:rsidP="00C166B1">
      <w:pPr>
        <w:pStyle w:val="Odlomakpopisa"/>
        <w:numPr>
          <w:ilvl w:val="0"/>
          <w:numId w:val="7"/>
        </w:numPr>
        <w:spacing w:after="0"/>
      </w:pPr>
      <w:r w:rsidRPr="00C166B1">
        <w:rPr>
          <w:rFonts w:ascii="Times New Roman" w:eastAsia="Times New Roman" w:hAnsi="Times New Roman" w:cs="Times New Roman"/>
          <w:sz w:val="24"/>
          <w:szCs w:val="24"/>
        </w:rPr>
        <w:t>obrazovni, profesionalni i osobni razvoj ljudi u području obrazovanja, osposobljavanja, mladih i sporta u Europi i šire, što pridonosi održivom rastu, kvaliteti radnih mjesta, socijalnoj koheziji, poticanju inovacija te jačanju europskih id</w:t>
      </w:r>
      <w:r w:rsidR="00C166B1">
        <w:rPr>
          <w:rFonts w:ascii="Times New Roman" w:eastAsia="Times New Roman" w:hAnsi="Times New Roman" w:cs="Times New Roman"/>
          <w:sz w:val="24"/>
          <w:szCs w:val="24"/>
        </w:rPr>
        <w:t>entiteta i aktivnog građanstva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166B1">
        <w:rPr>
          <w:rFonts w:ascii="Times New Roman" w:eastAsia="Times New Roman" w:hAnsi="Times New Roman" w:cs="Times New Roman"/>
          <w:sz w:val="24"/>
          <w:szCs w:val="24"/>
        </w:rPr>
        <w:t>romicanje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mobilnost</w:t>
      </w:r>
      <w:r w:rsidR="00C166B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svrhu učenja za pojedince i skupine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pravednost, izvrsnost, kreativnost i inovativnost na razini organizacija i politika u području obrazovanja i osposobljavanja</w:t>
      </w:r>
    </w:p>
    <w:p w:rsidR="00615ECE" w:rsidRDefault="00C166B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promicanje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mobilnost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u svrhu neformalnog i </w:t>
      </w:r>
      <w:proofErr w:type="spellStart"/>
      <w:r w:rsidR="00F673FD">
        <w:rPr>
          <w:rFonts w:ascii="Times New Roman" w:eastAsia="Times New Roman" w:hAnsi="Times New Roman" w:cs="Times New Roman"/>
          <w:sz w:val="24"/>
          <w:szCs w:val="24"/>
        </w:rPr>
        <w:t>informalnog</w:t>
      </w:r>
      <w:proofErr w:type="spellEnd"/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učenja, aktivno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sudjelovanje mladih te suradnja, kvaliteta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73FD"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 w:rsidR="00F673FD">
        <w:rPr>
          <w:rFonts w:ascii="Times New Roman" w:eastAsia="Times New Roman" w:hAnsi="Times New Roman" w:cs="Times New Roman"/>
          <w:sz w:val="24"/>
          <w:szCs w:val="24"/>
        </w:rPr>
        <w:t>, kreativnost i inovativnost na razini organizacija i politika u području mladih</w:t>
      </w:r>
    </w:p>
    <w:p w:rsidR="00615ECE" w:rsidRDefault="00C166B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promicanje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mobilnost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u svrhu učenja za sportsko osoblje te suradnju, kvalitetu, </w:t>
      </w:r>
      <w:proofErr w:type="spellStart"/>
      <w:r w:rsidR="00F673FD"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 w:rsidR="00F673FD">
        <w:rPr>
          <w:rFonts w:ascii="Times New Roman" w:eastAsia="Times New Roman" w:hAnsi="Times New Roman" w:cs="Times New Roman"/>
          <w:sz w:val="24"/>
          <w:szCs w:val="24"/>
        </w:rPr>
        <w:t>, kreativnost i inovativnost na razini sportskih organizaci</w:t>
      </w:r>
      <w:r>
        <w:rPr>
          <w:rFonts w:ascii="Times New Roman" w:eastAsia="Times New Roman" w:hAnsi="Times New Roman" w:cs="Times New Roman"/>
          <w:sz w:val="24"/>
          <w:szCs w:val="24"/>
        </w:rPr>
        <w:t>ja i politika u području sporta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4D3C3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povećana realizacija zbog većeg broja odrađenih mobilnosti</w:t>
      </w:r>
    </w:p>
    <w:p w:rsidR="004D3C3F" w:rsidRDefault="004D3C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</w:t>
      </w:r>
      <w:r w:rsidR="00C166B1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poticanje novih projekata i aktivnosti, potaknuta međunarodna suradnja.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aktivna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Erasmus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projekta, odrađena mobilnost učenik</w:t>
      </w:r>
      <w:r w:rsidR="000327F0">
        <w:rPr>
          <w:rFonts w:ascii="Times New Roman" w:eastAsia="Times New Roman" w:hAnsi="Times New Roman" w:cs="Times New Roman"/>
          <w:color w:val="000000"/>
          <w:sz w:val="24"/>
          <w:szCs w:val="24"/>
        </w:rPr>
        <w:t>a i nastavnika u Italiji, Španjolskoj, Portugalu</w:t>
      </w:r>
      <w:r w:rsidR="004D3C3F">
        <w:rPr>
          <w:rFonts w:ascii="Times New Roman" w:eastAsia="Times New Roman" w:hAnsi="Times New Roman" w:cs="Times New Roman"/>
          <w:color w:val="000000"/>
          <w:sz w:val="24"/>
          <w:szCs w:val="24"/>
        </w:rPr>
        <w:t>, Norveškoj, Rumunjskoj, Češkoj,</w:t>
      </w:r>
      <w:r w:rsidR="0003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Bugarskoj</w:t>
      </w:r>
      <w:r w:rsidR="004D3C3F">
        <w:rPr>
          <w:rFonts w:ascii="Times New Roman" w:eastAsia="Times New Roman" w:hAnsi="Times New Roman" w:cs="Times New Roman"/>
          <w:color w:val="000000"/>
          <w:sz w:val="24"/>
          <w:szCs w:val="24"/>
        </w:rPr>
        <w:t>, Latviji i Turskoj.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Promocija multidisciplinarnog i interdisciplinarnog pristupa koji uključuje discipline poput računarstva, matematike i prirodnih znanosti s ciljem razvoja tipičnih kognitivnih vještina kritičkog razmišljanja i rješavanja problema.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Pomoći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415" w:rsidRDefault="001234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3894" w:rsidRDefault="0067389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3894" w:rsidRDefault="0067389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REGIONALNI CENTAR KOMPETENTNOSTI U STRUKOVNOM OBRAZOVANJU U STROJARSTVU- INDUSTRIJA 4.0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T100021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Regionalni centar kompetentnosti u strukovnom obrazovanju u strojarstvu –Industrija 4.0 je integralni projekt kojeg kao prijavitelj provodi Srednja strukovna škola Velika Gorica, a koji se financira iz različitih izvora.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 se o dva projekta, od kojih je jedan vezan uz uspostavu infrastrukture Regionalnog centra kompetentnosti kroz izgradnju triju centara izvrsnosti u sektoru strojarstva na tri lokacije, dok je drugi projekt vezan uz razvoj ljudskih potencijala kroz brojna stručna usavršavanja odgojno-obrazovnih djelatnika, modernizaciju i izradu obrazovnih srednjoškolskih programa i programa obrazovanja odraslih.</w:t>
      </w:r>
    </w:p>
    <w:p w:rsidR="0006041F" w:rsidRDefault="0006041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0327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OSTVARENI CILJEVI</w:t>
      </w:r>
    </w:p>
    <w:p w:rsidR="00615ECE" w:rsidRPr="000327F0" w:rsidRDefault="00F673FD" w:rsidP="000327F0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7F0">
        <w:rPr>
          <w:rFonts w:ascii="Times New Roman" w:eastAsia="Times New Roman" w:hAnsi="Times New Roman" w:cs="Times New Roman"/>
          <w:sz w:val="24"/>
          <w:szCs w:val="24"/>
        </w:rPr>
        <w:t>uspostava Regionalnog centara kompetentnosti u strukovnom obrazovanju u strojarstvu – Industrija 4.0 povezanog sa tržištem rada, koji će sa svojom opremljenošću i stručnim kadrovima kao nositelj kvalitetnog strukovnog obrazovanja i osposobljavanja omo</w:t>
      </w:r>
      <w:r w:rsidR="000327F0">
        <w:rPr>
          <w:rFonts w:ascii="Times New Roman" w:eastAsia="Times New Roman" w:hAnsi="Times New Roman" w:cs="Times New Roman"/>
          <w:sz w:val="24"/>
          <w:szCs w:val="24"/>
        </w:rPr>
        <w:t>gućiti učenje temeljeno na radu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327F0">
        <w:rPr>
          <w:rFonts w:ascii="Times New Roman" w:eastAsia="Times New Roman" w:hAnsi="Times New Roman" w:cs="Times New Roman"/>
          <w:sz w:val="24"/>
          <w:szCs w:val="24"/>
        </w:rPr>
        <w:t>romicanje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mobilnost</w:t>
      </w:r>
      <w:r w:rsidR="000327F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svrhu učenja za pojedince i skupine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pravednost, izvrsnost, kreativnost i inovativnost na razini organizacija i politika u području obrazovanja i osposobljavanja</w:t>
      </w:r>
    </w:p>
    <w:p w:rsidR="00615ECE" w:rsidRDefault="000327F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promicanje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mobilnost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u svrhu neformalnog i </w:t>
      </w:r>
      <w:proofErr w:type="spellStart"/>
      <w:r w:rsidR="00F673FD">
        <w:rPr>
          <w:rFonts w:ascii="Times New Roman" w:eastAsia="Times New Roman" w:hAnsi="Times New Roman" w:cs="Times New Roman"/>
          <w:sz w:val="24"/>
          <w:szCs w:val="24"/>
        </w:rPr>
        <w:t>informalnog</w:t>
      </w:r>
      <w:proofErr w:type="spellEnd"/>
      <w:r w:rsidR="00F673FD">
        <w:rPr>
          <w:rFonts w:ascii="Times New Roman" w:eastAsia="Times New Roman" w:hAnsi="Times New Roman" w:cs="Times New Roman"/>
          <w:sz w:val="24"/>
          <w:szCs w:val="24"/>
        </w:rPr>
        <w:t xml:space="preserve"> učenja, aktivno sudjelovanje mladih te suradnju, kvalitetu, </w:t>
      </w:r>
      <w:proofErr w:type="spellStart"/>
      <w:r w:rsidR="00F673FD"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 w:rsidR="00F673FD">
        <w:rPr>
          <w:rFonts w:ascii="Times New Roman" w:eastAsia="Times New Roman" w:hAnsi="Times New Roman" w:cs="Times New Roman"/>
          <w:sz w:val="24"/>
          <w:szCs w:val="24"/>
        </w:rPr>
        <w:t>, kreativnost i inovativnost na razini organizacija i politika u području mladih</w:t>
      </w:r>
    </w:p>
    <w:p w:rsidR="00615ECE" w:rsidRDefault="00615ECE" w:rsidP="000604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="00123415">
        <w:rPr>
          <w:rFonts w:ascii="Times New Roman" w:eastAsia="Times New Roman" w:hAnsi="Times New Roman" w:cs="Times New Roman"/>
          <w:sz w:val="24"/>
          <w:szCs w:val="24"/>
        </w:rPr>
        <w:t xml:space="preserve"> poticanje novih projekata i aktivnosti, stručna usavršavanja nastavnika, razvoj novih metoda podučavanja </w:t>
      </w:r>
      <w:r w:rsidR="004D030A">
        <w:rPr>
          <w:rFonts w:ascii="Times New Roman" w:eastAsia="Times New Roman" w:hAnsi="Times New Roman" w:cs="Times New Roman"/>
          <w:sz w:val="24"/>
          <w:szCs w:val="24"/>
        </w:rPr>
        <w:t>i izrada obrazovnih programa.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30A" w:rsidRPr="004D0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0604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zaposlenih aktivno sudjelovalo</w:t>
      </w:r>
      <w:r w:rsidR="00F63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provođenju aktivnosti projekta, održane radionice, stručna usavršavanja i studijska putovanja.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pomoći</w:t>
      </w:r>
    </w:p>
    <w:p w:rsidR="00093F89" w:rsidRDefault="00093F89" w:rsidP="00093F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93F89" w:rsidRDefault="00093F89" w:rsidP="00093F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93F89" w:rsidRDefault="00093F89" w:rsidP="00093F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Zaprešić, 15</w:t>
      </w:r>
      <w:r w:rsidRPr="00791B62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veljače</w:t>
      </w:r>
      <w:r w:rsidRPr="00791B62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791B62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>Ravnatelj: dr.sc. Alan Labus</w:t>
      </w:r>
    </w:p>
    <w:p w:rsidR="00093F89" w:rsidRDefault="00093F89" w:rsidP="00093F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9D2AB8" w:rsidRPr="009D2AB8" w:rsidRDefault="009D2AB8" w:rsidP="00093F89">
      <w:pPr>
        <w:jc w:val="center"/>
        <w:rPr>
          <w:rFonts w:ascii="Times New Roman" w:hAnsi="Times New Roman" w:cs="Times New Roman"/>
          <w:b/>
          <w:sz w:val="28"/>
        </w:rPr>
      </w:pPr>
      <w:r w:rsidRPr="009D2AB8">
        <w:rPr>
          <w:rFonts w:ascii="Times New Roman" w:hAnsi="Times New Roman" w:cs="Times New Roman"/>
          <w:b/>
          <w:sz w:val="28"/>
        </w:rPr>
        <w:lastRenderedPageBreak/>
        <w:t>POSEBNI IZVJEŠTAJI U GODIŠNJEM IZVJEŠTAJU O IZVRŠENJU FINACNIJSKOG PLANA ZA 2023. GODINU</w:t>
      </w:r>
    </w:p>
    <w:p w:rsidR="009D2AB8" w:rsidRDefault="009D2AB8" w:rsidP="009D2AB8">
      <w:pPr>
        <w:jc w:val="both"/>
        <w:rPr>
          <w:rFonts w:ascii="Times New Roman" w:hAnsi="Times New Roman" w:cs="Times New Roman"/>
          <w:sz w:val="24"/>
        </w:rPr>
      </w:pPr>
    </w:p>
    <w:p w:rsidR="009D2AB8" w:rsidRDefault="009D2AB8" w:rsidP="009D2AB8">
      <w:pPr>
        <w:pStyle w:val="box4746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Posebni izvještaji iz članka 30. Pravilnika o godišnjem izvještaju o izvršenju financijskog plana proračunskog korisnika su:</w:t>
      </w:r>
    </w:p>
    <w:p w:rsidR="009D2AB8" w:rsidRDefault="009D2AB8" w:rsidP="009D2AB8">
      <w:pPr>
        <w:pStyle w:val="box474667"/>
        <w:numPr>
          <w:ilvl w:val="0"/>
          <w:numId w:val="2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C3086">
        <w:rPr>
          <w:color w:val="231F20"/>
        </w:rPr>
        <w:t>izvještaj o zaduživanju na domaćem i stranom tržištu novca i kapitala,</w:t>
      </w:r>
    </w:p>
    <w:p w:rsidR="009D2AB8" w:rsidRDefault="009D2AB8" w:rsidP="009D2AB8">
      <w:pPr>
        <w:pStyle w:val="box474667"/>
        <w:numPr>
          <w:ilvl w:val="0"/>
          <w:numId w:val="2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C3086">
        <w:rPr>
          <w:color w:val="231F20"/>
        </w:rPr>
        <w:t>izvještaj o korištenju sredstava fondova Europske unije,</w:t>
      </w:r>
    </w:p>
    <w:p w:rsidR="009D2AB8" w:rsidRDefault="009D2AB8" w:rsidP="009D2AB8">
      <w:pPr>
        <w:pStyle w:val="box474667"/>
        <w:numPr>
          <w:ilvl w:val="0"/>
          <w:numId w:val="2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C3086">
        <w:rPr>
          <w:color w:val="231F20"/>
        </w:rPr>
        <w:t>izvještaj o danim zajmovima i potraživanjima po danim zajmovima i</w:t>
      </w:r>
    </w:p>
    <w:p w:rsidR="009D2AB8" w:rsidRPr="007C3086" w:rsidRDefault="009D2AB8" w:rsidP="009D2AB8">
      <w:pPr>
        <w:pStyle w:val="box474667"/>
        <w:numPr>
          <w:ilvl w:val="0"/>
          <w:numId w:val="2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C3086">
        <w:rPr>
          <w:color w:val="231F20"/>
        </w:rPr>
        <w:t>izvještaj o stanju potraživanja i dospjelih obveza te o stanju potencijalnih obveza po osnovi sudskih sporova.</w:t>
      </w:r>
    </w:p>
    <w:p w:rsidR="009D2AB8" w:rsidRDefault="009D2AB8">
      <w:pPr>
        <w:spacing w:line="276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:rsidR="009D2AB8" w:rsidRDefault="009D2A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2AB8">
        <w:rPr>
          <w:rFonts w:ascii="Times New Roman" w:hAnsi="Times New Roman" w:cs="Times New Roman"/>
          <w:b/>
          <w:sz w:val="24"/>
          <w:szCs w:val="24"/>
          <w:lang w:eastAsia="hr-HR"/>
        </w:rPr>
        <w:t>1) IZVJEŠTAJ O ZADUŽIVANJU NA DOMAĆEM I STRANOM TRŽIŠTU NOVCA I KAPITALA</w:t>
      </w:r>
    </w:p>
    <w:p w:rsidR="009D2AB8" w:rsidRDefault="009D2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Srednja škola Ban Josip Jelačić nema ugovorenih kredita i zajmova niti obveza po takvoj osnovi.</w:t>
      </w:r>
    </w:p>
    <w:p w:rsidR="009D2AB8" w:rsidRDefault="009D2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B8" w:rsidRDefault="009D2A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2AB8">
        <w:rPr>
          <w:rFonts w:ascii="Times New Roman" w:hAnsi="Times New Roman" w:cs="Times New Roman"/>
          <w:b/>
          <w:sz w:val="24"/>
          <w:szCs w:val="24"/>
          <w:lang w:eastAsia="hr-HR"/>
        </w:rPr>
        <w:t>2) IZVJEŠTAJ O KORIŠTENJU SREDSTAVA FONDOVA EUROPSKE UNIJE</w:t>
      </w:r>
    </w:p>
    <w:p w:rsidR="0004106B" w:rsidRPr="0004106B" w:rsidRDefault="000410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04106B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Europski socijalni fond</w:t>
      </w:r>
    </w:p>
    <w:p w:rsidR="0086663A" w:rsidRDefault="009D2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Evidentirani prihodi </w:t>
      </w:r>
      <w:r w:rsidR="0086663A">
        <w:rPr>
          <w:rFonts w:ascii="Times New Roman" w:hAnsi="Times New Roman" w:cs="Times New Roman"/>
          <w:sz w:val="24"/>
          <w:szCs w:val="24"/>
          <w:lang w:eastAsia="hr-HR"/>
        </w:rPr>
        <w:t>u 2023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663A">
        <w:rPr>
          <w:rFonts w:ascii="Times New Roman" w:hAnsi="Times New Roman" w:cs="Times New Roman"/>
          <w:sz w:val="24"/>
          <w:szCs w:val="24"/>
          <w:lang w:eastAsia="hr-HR"/>
        </w:rPr>
        <w:t xml:space="preserve"> godini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86663A">
        <w:rPr>
          <w:rFonts w:ascii="Times New Roman" w:hAnsi="Times New Roman" w:cs="Times New Roman"/>
          <w:sz w:val="24"/>
          <w:szCs w:val="24"/>
          <w:lang w:eastAsia="hr-HR"/>
        </w:rPr>
        <w:t xml:space="preserve"> 99.601,09 EUR</w:t>
      </w:r>
    </w:p>
    <w:p w:rsidR="0086663A" w:rsidRDefault="008666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Evidentirani rashodi u 2023. godini: 123.464,71 EUR</w:t>
      </w:r>
    </w:p>
    <w:p w:rsidR="009D2AB8" w:rsidRDefault="008666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Razlika podmirena prenesenim viškom iz 2023. godine.</w:t>
      </w:r>
      <w:r w:rsidR="009D2AB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093F89" w:rsidRDefault="00093F89" w:rsidP="0058437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6663A" w:rsidRDefault="006258F1" w:rsidP="0058437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Projekti                </w:t>
      </w:r>
      <w:r w:rsidR="0058437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90"/>
        <w:gridCol w:w="2593"/>
        <w:gridCol w:w="1979"/>
      </w:tblGrid>
      <w:tr w:rsidR="00584374" w:rsidRPr="0086663A" w:rsidTr="00584374">
        <w:trPr>
          <w:trHeight w:val="525"/>
        </w:trPr>
        <w:tc>
          <w:tcPr>
            <w:tcW w:w="4490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</w:t>
            </w:r>
            <w:r w:rsidRPr="008666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PROJEKT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593" w:type="dxa"/>
          </w:tcPr>
          <w:p w:rsidR="00584374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UGOVORENA SREDSTVA</w:t>
            </w:r>
          </w:p>
        </w:tc>
        <w:tc>
          <w:tcPr>
            <w:tcW w:w="1979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UPLAĆENA SREDSTVA</w:t>
            </w:r>
          </w:p>
        </w:tc>
      </w:tr>
      <w:tr w:rsidR="00584374" w:rsidRPr="0086663A" w:rsidTr="00093F89">
        <w:trPr>
          <w:trHeight w:val="1129"/>
        </w:trPr>
        <w:tc>
          <w:tcPr>
            <w:tcW w:w="4490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 220 T.O.O.L.S.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: Technology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Occasion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Systems</w:t>
            </w:r>
          </w:p>
        </w:tc>
        <w:tc>
          <w:tcPr>
            <w:tcW w:w="2593" w:type="dxa"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21.248,00</w:t>
            </w:r>
          </w:p>
        </w:tc>
        <w:tc>
          <w:tcPr>
            <w:tcW w:w="1979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16.862,75 </w:t>
            </w:r>
          </w:p>
        </w:tc>
      </w:tr>
      <w:tr w:rsidR="00584374" w:rsidRPr="0086663A" w:rsidTr="00093F89">
        <w:trPr>
          <w:trHeight w:val="522"/>
        </w:trPr>
        <w:tc>
          <w:tcPr>
            <w:tcW w:w="4490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 220 MSET</w:t>
            </w:r>
            <w:r w:rsidR="00E9661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="00E9661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Multimodal</w:t>
            </w:r>
            <w:proofErr w:type="spellEnd"/>
            <w:r w:rsidR="00E9661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9661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Mindset</w:t>
            </w:r>
            <w:proofErr w:type="spellEnd"/>
          </w:p>
        </w:tc>
        <w:tc>
          <w:tcPr>
            <w:tcW w:w="2593" w:type="dxa"/>
          </w:tcPr>
          <w:p w:rsidR="00584374" w:rsidRPr="0086663A" w:rsidRDefault="00E96612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22.665,00</w:t>
            </w:r>
          </w:p>
        </w:tc>
        <w:tc>
          <w:tcPr>
            <w:tcW w:w="1979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18.114,55 </w:t>
            </w:r>
          </w:p>
        </w:tc>
      </w:tr>
      <w:tr w:rsidR="00584374" w:rsidRPr="0086663A" w:rsidTr="00584374">
        <w:trPr>
          <w:trHeight w:val="799"/>
        </w:trPr>
        <w:tc>
          <w:tcPr>
            <w:tcW w:w="4490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 220 STEM&amp;GAMES</w:t>
            </w:r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: STEM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Gaming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Aims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for a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Meaningful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Educational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Success</w:t>
            </w:r>
            <w:proofErr w:type="spellEnd"/>
          </w:p>
        </w:tc>
        <w:tc>
          <w:tcPr>
            <w:tcW w:w="2593" w:type="dxa"/>
          </w:tcPr>
          <w:p w:rsidR="00584374" w:rsidRPr="0086663A" w:rsidRDefault="00F053E1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23.710,00</w:t>
            </w:r>
          </w:p>
        </w:tc>
        <w:tc>
          <w:tcPr>
            <w:tcW w:w="1979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18.931,50 </w:t>
            </w:r>
          </w:p>
        </w:tc>
      </w:tr>
      <w:tr w:rsidR="00584374" w:rsidRPr="0086663A" w:rsidTr="00584374">
        <w:trPr>
          <w:trHeight w:val="799"/>
        </w:trPr>
        <w:tc>
          <w:tcPr>
            <w:tcW w:w="4490" w:type="dxa"/>
            <w:noWrap/>
            <w:hideMark/>
          </w:tcPr>
          <w:p w:rsidR="00584374" w:rsidRPr="0086663A" w:rsidRDefault="00584374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KA 121 AKREDITACIJA</w:t>
            </w:r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2022-1-HR01-KA121-SCH-000054163</w:t>
            </w:r>
          </w:p>
        </w:tc>
        <w:tc>
          <w:tcPr>
            <w:tcW w:w="2593" w:type="dxa"/>
          </w:tcPr>
          <w:p w:rsidR="00584374" w:rsidRPr="0086663A" w:rsidRDefault="00F053E1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29.925,00</w:t>
            </w:r>
          </w:p>
        </w:tc>
        <w:tc>
          <w:tcPr>
            <w:tcW w:w="1979" w:type="dxa"/>
            <w:noWrap/>
            <w:hideMark/>
          </w:tcPr>
          <w:p w:rsidR="00584374" w:rsidRPr="0086663A" w:rsidRDefault="00584374" w:rsidP="0077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839,91</w:t>
            </w: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84374" w:rsidRPr="0086663A" w:rsidTr="00584374">
        <w:trPr>
          <w:trHeight w:val="799"/>
        </w:trPr>
        <w:tc>
          <w:tcPr>
            <w:tcW w:w="4490" w:type="dxa"/>
            <w:noWrap/>
            <w:hideMark/>
          </w:tcPr>
          <w:p w:rsidR="00584374" w:rsidRPr="0086663A" w:rsidRDefault="00584374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 229 STEAM</w:t>
            </w:r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Robotic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: a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new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learning</w:t>
            </w:r>
            <w:proofErr w:type="spellEnd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approach</w:t>
            </w:r>
            <w:proofErr w:type="spellEnd"/>
          </w:p>
        </w:tc>
        <w:tc>
          <w:tcPr>
            <w:tcW w:w="2593" w:type="dxa"/>
          </w:tcPr>
          <w:p w:rsidR="00584374" w:rsidRPr="0086663A" w:rsidRDefault="00F053E1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25.748,00</w:t>
            </w:r>
          </w:p>
        </w:tc>
        <w:tc>
          <w:tcPr>
            <w:tcW w:w="1979" w:type="dxa"/>
            <w:noWrap/>
            <w:hideMark/>
          </w:tcPr>
          <w:p w:rsidR="00584374" w:rsidRPr="0086663A" w:rsidRDefault="0077759A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20.558,76 </w:t>
            </w:r>
          </w:p>
        </w:tc>
      </w:tr>
      <w:tr w:rsidR="00584374" w:rsidRPr="0086663A" w:rsidTr="00093F89">
        <w:trPr>
          <w:trHeight w:val="575"/>
        </w:trPr>
        <w:tc>
          <w:tcPr>
            <w:tcW w:w="4490" w:type="dxa"/>
            <w:noWrap/>
            <w:hideMark/>
          </w:tcPr>
          <w:p w:rsidR="00584374" w:rsidRPr="0086663A" w:rsidRDefault="00584374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KA 229 </w:t>
            </w:r>
            <w:r w:rsidR="00F053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F053E1"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edia</w:t>
            </w:r>
            <w:r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Smart</w:t>
            </w:r>
            <w:proofErr w:type="spellEnd"/>
            <w:r w:rsidR="00F053E1"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Citizens</w:t>
            </w:r>
            <w:proofErr w:type="spellEnd"/>
            <w:r w:rsidR="00F053E1"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053E1"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="00F053E1"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Future</w:t>
            </w:r>
          </w:p>
        </w:tc>
        <w:tc>
          <w:tcPr>
            <w:tcW w:w="2593" w:type="dxa"/>
          </w:tcPr>
          <w:p w:rsidR="00584374" w:rsidRPr="0086663A" w:rsidRDefault="00F053E1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29.730,00</w:t>
            </w:r>
          </w:p>
        </w:tc>
        <w:tc>
          <w:tcPr>
            <w:tcW w:w="1979" w:type="dxa"/>
            <w:noWrap/>
            <w:hideMark/>
          </w:tcPr>
          <w:p w:rsidR="00584374" w:rsidRPr="0086663A" w:rsidRDefault="00F053E1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584374" w:rsidRPr="0086663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626</w:t>
            </w:r>
            <w:r w:rsidR="0077759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,88 </w:t>
            </w:r>
          </w:p>
        </w:tc>
      </w:tr>
      <w:tr w:rsidR="006258F1" w:rsidRPr="0086663A" w:rsidTr="00093F89">
        <w:trPr>
          <w:trHeight w:val="556"/>
        </w:trPr>
        <w:tc>
          <w:tcPr>
            <w:tcW w:w="4490" w:type="dxa"/>
            <w:noWrap/>
          </w:tcPr>
          <w:p w:rsidR="006258F1" w:rsidRPr="0086663A" w:rsidRDefault="006258F1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KA 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Sustainable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Solutions</w:t>
            </w:r>
            <w:proofErr w:type="spellEnd"/>
          </w:p>
        </w:tc>
        <w:tc>
          <w:tcPr>
            <w:tcW w:w="2593" w:type="dxa"/>
          </w:tcPr>
          <w:p w:rsidR="006258F1" w:rsidRDefault="0077759A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37.500,00</w:t>
            </w:r>
          </w:p>
        </w:tc>
        <w:tc>
          <w:tcPr>
            <w:tcW w:w="1979" w:type="dxa"/>
            <w:noWrap/>
          </w:tcPr>
          <w:p w:rsidR="006258F1" w:rsidRDefault="0077759A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6258F1" w:rsidRPr="0086663A" w:rsidTr="00093F89">
        <w:trPr>
          <w:trHeight w:val="564"/>
        </w:trPr>
        <w:tc>
          <w:tcPr>
            <w:tcW w:w="4490" w:type="dxa"/>
            <w:noWrap/>
          </w:tcPr>
          <w:p w:rsidR="006258F1" w:rsidRPr="0086663A" w:rsidRDefault="00652E06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KA 121 AKREDITACIJA </w:t>
            </w:r>
          </w:p>
        </w:tc>
        <w:tc>
          <w:tcPr>
            <w:tcW w:w="2593" w:type="dxa"/>
          </w:tcPr>
          <w:p w:rsidR="006258F1" w:rsidRDefault="0077759A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30.061,00</w:t>
            </w:r>
          </w:p>
        </w:tc>
        <w:tc>
          <w:tcPr>
            <w:tcW w:w="1979" w:type="dxa"/>
            <w:noWrap/>
          </w:tcPr>
          <w:p w:rsidR="006258F1" w:rsidRDefault="0077759A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24.048,80</w:t>
            </w:r>
          </w:p>
        </w:tc>
      </w:tr>
      <w:tr w:rsidR="006258F1" w:rsidRPr="0086663A" w:rsidTr="00584374">
        <w:trPr>
          <w:trHeight w:val="799"/>
        </w:trPr>
        <w:tc>
          <w:tcPr>
            <w:tcW w:w="4490" w:type="dxa"/>
            <w:noWrap/>
          </w:tcPr>
          <w:p w:rsidR="006258F1" w:rsidRPr="0086663A" w:rsidRDefault="00812868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Regionalni centar kompetentnosti u strukovnom obrazovanju u strojarstvu Industrija 4.0</w:t>
            </w:r>
          </w:p>
        </w:tc>
        <w:tc>
          <w:tcPr>
            <w:tcW w:w="2593" w:type="dxa"/>
          </w:tcPr>
          <w:p w:rsidR="006258F1" w:rsidRDefault="00812868" w:rsidP="00866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79" w:type="dxa"/>
            <w:noWrap/>
          </w:tcPr>
          <w:p w:rsidR="006258F1" w:rsidRDefault="00812868" w:rsidP="00F053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87.404,71</w:t>
            </w:r>
          </w:p>
        </w:tc>
      </w:tr>
    </w:tbl>
    <w:p w:rsidR="0086663A" w:rsidRDefault="008666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52E06" w:rsidRPr="00652E06" w:rsidRDefault="00652E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52E06">
        <w:rPr>
          <w:rFonts w:ascii="Times New Roman" w:hAnsi="Times New Roman" w:cs="Times New Roman"/>
          <w:b/>
          <w:sz w:val="24"/>
          <w:szCs w:val="24"/>
          <w:lang w:eastAsia="hr-HR"/>
        </w:rPr>
        <w:t>3) IZVJEŠTAJ O DANIM ZAJMOVIMA I POTRAŽIVANJIMA PO DANIM ZAJMOVIMA</w:t>
      </w:r>
    </w:p>
    <w:p w:rsidR="000327F0" w:rsidRDefault="00652E06">
      <w:pPr>
        <w:spacing w:line="276" w:lineRule="auto"/>
        <w:jc w:val="both"/>
        <w:rPr>
          <w:rFonts w:ascii="Times New Roman" w:hAnsi="Times New Roman" w:cs="Times New Roman"/>
          <w:szCs w:val="24"/>
          <w:lang w:eastAsia="hr-HR"/>
        </w:rPr>
      </w:pPr>
      <w:r>
        <w:rPr>
          <w:rFonts w:ascii="Times New Roman" w:hAnsi="Times New Roman" w:cs="Times New Roman"/>
          <w:szCs w:val="24"/>
          <w:lang w:eastAsia="hr-HR"/>
        </w:rPr>
        <w:t>Srednja škola Ban Josip Jelačić nema danih zajmova i potraživanja po danim zajmovima.</w:t>
      </w:r>
    </w:p>
    <w:p w:rsidR="00652E06" w:rsidRDefault="00652E06">
      <w:pPr>
        <w:spacing w:line="276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:rsidR="00652E06" w:rsidRDefault="00652E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52E06">
        <w:rPr>
          <w:rFonts w:ascii="Times New Roman" w:hAnsi="Times New Roman" w:cs="Times New Roman"/>
          <w:b/>
          <w:sz w:val="24"/>
          <w:szCs w:val="24"/>
          <w:lang w:eastAsia="hr-HR"/>
        </w:rPr>
        <w:t>4) IZVJEŠTAJ O STANJU POTRAŽIVANJA I DOSPJELIH OBVEZA TE O STANJU POTENCIJALNIH OBVEZA PO OSNOVI SUDSKIH SPOROVA</w:t>
      </w:r>
    </w:p>
    <w:p w:rsidR="00652E06" w:rsidRDefault="00652E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Stanje 31.12.2023.</w:t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9728B">
        <w:rPr>
          <w:rFonts w:ascii="Times New Roman" w:hAnsi="Times New Roman" w:cs="Times New Roman"/>
          <w:b/>
          <w:sz w:val="24"/>
          <w:szCs w:val="24"/>
          <w:lang w:eastAsia="hr-HR"/>
        </w:rPr>
        <w:tab/>
        <w:t>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2E06" w:rsidTr="0099728B">
        <w:tc>
          <w:tcPr>
            <w:tcW w:w="4531" w:type="dxa"/>
          </w:tcPr>
          <w:p w:rsidR="00652E06" w:rsidRPr="0099728B" w:rsidRDefault="00652E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728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4531" w:type="dxa"/>
            <w:vAlign w:val="center"/>
          </w:tcPr>
          <w:p w:rsidR="00652E06" w:rsidRPr="0099728B" w:rsidRDefault="0099728B" w:rsidP="00997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728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23.740,26</w:t>
            </w:r>
          </w:p>
        </w:tc>
      </w:tr>
      <w:tr w:rsidR="00652E06" w:rsidTr="0099728B">
        <w:tc>
          <w:tcPr>
            <w:tcW w:w="4531" w:type="dxa"/>
          </w:tcPr>
          <w:p w:rsidR="00652E06" w:rsidRPr="0099728B" w:rsidRDefault="00652E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728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4531" w:type="dxa"/>
            <w:vAlign w:val="center"/>
          </w:tcPr>
          <w:p w:rsidR="00652E06" w:rsidRPr="0099728B" w:rsidRDefault="0099728B" w:rsidP="00997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728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652E06" w:rsidTr="0099728B">
        <w:tc>
          <w:tcPr>
            <w:tcW w:w="4531" w:type="dxa"/>
          </w:tcPr>
          <w:p w:rsidR="00652E06" w:rsidRPr="0099728B" w:rsidRDefault="00652E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728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Potencijalne obveze po osnovi sudskih sporova</w:t>
            </w:r>
          </w:p>
        </w:tc>
        <w:tc>
          <w:tcPr>
            <w:tcW w:w="4531" w:type="dxa"/>
            <w:vAlign w:val="center"/>
          </w:tcPr>
          <w:p w:rsidR="00652E06" w:rsidRPr="0099728B" w:rsidRDefault="0099728B" w:rsidP="00997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728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26.580,18</w:t>
            </w:r>
          </w:p>
        </w:tc>
      </w:tr>
    </w:tbl>
    <w:p w:rsidR="00652E06" w:rsidRPr="00652E06" w:rsidRDefault="00652E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93F89" w:rsidRDefault="00093F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93F89" w:rsidRDefault="00093F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327F0" w:rsidRDefault="000604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Zaprešić, 15</w:t>
      </w:r>
      <w:r w:rsidR="00791B62" w:rsidRPr="00791B62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veljače</w:t>
      </w:r>
      <w:r w:rsidR="00791B62" w:rsidRPr="00791B62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791B62" w:rsidRPr="00791B6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p w:rsidR="000327F0" w:rsidRDefault="000327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0327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F673FD">
        <w:rPr>
          <w:rFonts w:ascii="Times New Roman" w:hAnsi="Times New Roman" w:cs="Times New Roman"/>
          <w:sz w:val="24"/>
          <w:szCs w:val="24"/>
          <w:lang w:eastAsia="hr-HR"/>
        </w:rPr>
        <w:t>Ravnatelj: dr.sc. Alan Labus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</w:t>
      </w:r>
    </w:p>
    <w:sectPr w:rsidR="00615EC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75F"/>
    <w:multiLevelType w:val="multilevel"/>
    <w:tmpl w:val="1D7A16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ED9"/>
    <w:multiLevelType w:val="multilevel"/>
    <w:tmpl w:val="8AF41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62CD5"/>
    <w:multiLevelType w:val="hybridMultilevel"/>
    <w:tmpl w:val="6538AB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7D01"/>
    <w:multiLevelType w:val="multilevel"/>
    <w:tmpl w:val="A9885D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41DBE"/>
    <w:multiLevelType w:val="multilevel"/>
    <w:tmpl w:val="893E99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42458"/>
    <w:multiLevelType w:val="multilevel"/>
    <w:tmpl w:val="DE2E29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90F98"/>
    <w:multiLevelType w:val="hybridMultilevel"/>
    <w:tmpl w:val="99C81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7A4B"/>
    <w:multiLevelType w:val="multilevel"/>
    <w:tmpl w:val="E812AF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3339F"/>
    <w:multiLevelType w:val="multilevel"/>
    <w:tmpl w:val="29620A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66908"/>
    <w:multiLevelType w:val="multilevel"/>
    <w:tmpl w:val="457409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A5732"/>
    <w:multiLevelType w:val="multilevel"/>
    <w:tmpl w:val="BB7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95C3EEB"/>
    <w:multiLevelType w:val="multilevel"/>
    <w:tmpl w:val="080E7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202F6"/>
    <w:multiLevelType w:val="multilevel"/>
    <w:tmpl w:val="8C2E2E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9523D"/>
    <w:multiLevelType w:val="multilevel"/>
    <w:tmpl w:val="8A28C4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E0656"/>
    <w:multiLevelType w:val="multilevel"/>
    <w:tmpl w:val="A538F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nsid w:val="40582E2F"/>
    <w:multiLevelType w:val="multilevel"/>
    <w:tmpl w:val="1E642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>
    <w:nsid w:val="40973143"/>
    <w:multiLevelType w:val="multilevel"/>
    <w:tmpl w:val="44AE2A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nsid w:val="44FE7AEC"/>
    <w:multiLevelType w:val="multilevel"/>
    <w:tmpl w:val="13483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667FA"/>
    <w:multiLevelType w:val="multilevel"/>
    <w:tmpl w:val="532C2D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>
    <w:nsid w:val="54FB5BC0"/>
    <w:multiLevelType w:val="hybridMultilevel"/>
    <w:tmpl w:val="39782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1B2C"/>
    <w:multiLevelType w:val="multilevel"/>
    <w:tmpl w:val="58A8BF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157A5"/>
    <w:multiLevelType w:val="multilevel"/>
    <w:tmpl w:val="43FEC8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2E376C"/>
    <w:multiLevelType w:val="multilevel"/>
    <w:tmpl w:val="DFF455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5875A5"/>
    <w:multiLevelType w:val="multilevel"/>
    <w:tmpl w:val="230CEFC8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1047E7A"/>
    <w:multiLevelType w:val="hybridMultilevel"/>
    <w:tmpl w:val="D65AB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85353"/>
    <w:multiLevelType w:val="multilevel"/>
    <w:tmpl w:val="9D6A61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F447A6"/>
    <w:multiLevelType w:val="multilevel"/>
    <w:tmpl w:val="B7F007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132AD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CC75CB"/>
    <w:multiLevelType w:val="multilevel"/>
    <w:tmpl w:val="8F646F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25"/>
  </w:num>
  <w:num w:numId="4">
    <w:abstractNumId w:val="26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22"/>
  </w:num>
  <w:num w:numId="13">
    <w:abstractNumId w:val="13"/>
  </w:num>
  <w:num w:numId="14">
    <w:abstractNumId w:val="28"/>
  </w:num>
  <w:num w:numId="15">
    <w:abstractNumId w:val="5"/>
  </w:num>
  <w:num w:numId="16">
    <w:abstractNumId w:val="8"/>
  </w:num>
  <w:num w:numId="17">
    <w:abstractNumId w:val="12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10"/>
  </w:num>
  <w:num w:numId="23">
    <w:abstractNumId w:val="16"/>
  </w:num>
  <w:num w:numId="24">
    <w:abstractNumId w:val="14"/>
  </w:num>
  <w:num w:numId="25">
    <w:abstractNumId w:val="24"/>
  </w:num>
  <w:num w:numId="26">
    <w:abstractNumId w:val="2"/>
  </w:num>
  <w:num w:numId="27">
    <w:abstractNumId w:val="19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CE"/>
    <w:rsid w:val="000327F0"/>
    <w:rsid w:val="00033D83"/>
    <w:rsid w:val="0004106B"/>
    <w:rsid w:val="00052957"/>
    <w:rsid w:val="0006041F"/>
    <w:rsid w:val="00062288"/>
    <w:rsid w:val="00087C80"/>
    <w:rsid w:val="00093F89"/>
    <w:rsid w:val="000B4EEA"/>
    <w:rsid w:val="001139ED"/>
    <w:rsid w:val="00123415"/>
    <w:rsid w:val="00152CAE"/>
    <w:rsid w:val="001935A1"/>
    <w:rsid w:val="001E727B"/>
    <w:rsid w:val="00205A9D"/>
    <w:rsid w:val="00233BA6"/>
    <w:rsid w:val="002518D8"/>
    <w:rsid w:val="002D1FD1"/>
    <w:rsid w:val="002E241F"/>
    <w:rsid w:val="002F0210"/>
    <w:rsid w:val="0034714F"/>
    <w:rsid w:val="00376EF2"/>
    <w:rsid w:val="003C7A9F"/>
    <w:rsid w:val="003E5157"/>
    <w:rsid w:val="003E5B23"/>
    <w:rsid w:val="0041491B"/>
    <w:rsid w:val="0042503C"/>
    <w:rsid w:val="00476C94"/>
    <w:rsid w:val="004B668D"/>
    <w:rsid w:val="004D030A"/>
    <w:rsid w:val="004D33F5"/>
    <w:rsid w:val="004D3C3F"/>
    <w:rsid w:val="004D42FD"/>
    <w:rsid w:val="00584374"/>
    <w:rsid w:val="005B1AB5"/>
    <w:rsid w:val="005C6DB6"/>
    <w:rsid w:val="00615ECE"/>
    <w:rsid w:val="00623720"/>
    <w:rsid w:val="00623841"/>
    <w:rsid w:val="006258F1"/>
    <w:rsid w:val="0063355D"/>
    <w:rsid w:val="00642927"/>
    <w:rsid w:val="00652E06"/>
    <w:rsid w:val="00673894"/>
    <w:rsid w:val="0068605B"/>
    <w:rsid w:val="006D589D"/>
    <w:rsid w:val="006F3757"/>
    <w:rsid w:val="00705718"/>
    <w:rsid w:val="007354CF"/>
    <w:rsid w:val="00761F1C"/>
    <w:rsid w:val="00771296"/>
    <w:rsid w:val="0077759A"/>
    <w:rsid w:val="00791B62"/>
    <w:rsid w:val="007C51A5"/>
    <w:rsid w:val="00812868"/>
    <w:rsid w:val="008159C6"/>
    <w:rsid w:val="0084165A"/>
    <w:rsid w:val="0086663A"/>
    <w:rsid w:val="008A470F"/>
    <w:rsid w:val="009042AE"/>
    <w:rsid w:val="00920E60"/>
    <w:rsid w:val="00944F92"/>
    <w:rsid w:val="009455FF"/>
    <w:rsid w:val="00945E17"/>
    <w:rsid w:val="009901D7"/>
    <w:rsid w:val="0099728B"/>
    <w:rsid w:val="009B16DC"/>
    <w:rsid w:val="009D2AB8"/>
    <w:rsid w:val="00A14755"/>
    <w:rsid w:val="00A30063"/>
    <w:rsid w:val="00A42FF0"/>
    <w:rsid w:val="00AD21E1"/>
    <w:rsid w:val="00BA09E5"/>
    <w:rsid w:val="00BF2353"/>
    <w:rsid w:val="00C13AC4"/>
    <w:rsid w:val="00C166B1"/>
    <w:rsid w:val="00C31CBC"/>
    <w:rsid w:val="00C409D4"/>
    <w:rsid w:val="00C71947"/>
    <w:rsid w:val="00CD2697"/>
    <w:rsid w:val="00CF4E94"/>
    <w:rsid w:val="00D144A8"/>
    <w:rsid w:val="00D42151"/>
    <w:rsid w:val="00D4534A"/>
    <w:rsid w:val="00D54361"/>
    <w:rsid w:val="00D82897"/>
    <w:rsid w:val="00D9429B"/>
    <w:rsid w:val="00DA57E2"/>
    <w:rsid w:val="00DD5E19"/>
    <w:rsid w:val="00E433C4"/>
    <w:rsid w:val="00E43B8A"/>
    <w:rsid w:val="00E82A75"/>
    <w:rsid w:val="00E83609"/>
    <w:rsid w:val="00E96612"/>
    <w:rsid w:val="00EE2B1A"/>
    <w:rsid w:val="00F053E1"/>
    <w:rsid w:val="00F6364F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E2C5-44E6-42C5-9B3D-31031AF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Arial" w:eastAsia="Calibri" w:hAnsi="Arial"/>
      <w:sz w:val="22"/>
      <w:szCs w:val="22"/>
      <w:lang w:bidi="ar-SA"/>
    </w:rPr>
  </w:style>
  <w:style w:type="paragraph" w:styleId="Naslov1">
    <w:name w:val="heading 1"/>
    <w:basedOn w:val="Stilnaslova"/>
    <w:next w:val="Tijeloteksta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eastAsia="Times New Roman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shd w:val="clear" w:color="auto" w:fill="FFFFFF"/>
      <w:lang w:eastAsia="hr-H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FF0000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  <w:sz w:val="24"/>
      <w:szCs w:val="24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Times New Roman" w:hAnsi="Symbol" w:cs="Symbol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TekstfusnoteChar">
    <w:name w:val="Tekst fusnote Char"/>
    <w:qFormat/>
  </w:style>
  <w:style w:type="character" w:customStyle="1" w:styleId="Znakovifusnota">
    <w:name w:val="Znakovi fusnota"/>
    <w:qFormat/>
    <w:rPr>
      <w:vertAlign w:val="superscript"/>
    </w:rPr>
  </w:style>
  <w:style w:type="character" w:customStyle="1" w:styleId="TekstbaloniaChar">
    <w:name w:val="Tekst balončića Char"/>
    <w:qFormat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fusnote">
    <w:name w:val="footnote text"/>
    <w:basedOn w:val="Normal"/>
    <w:rPr>
      <w:rFonts w:ascii="Calibri" w:hAnsi="Calibri" w:cs="Times New Roman"/>
      <w:sz w:val="20"/>
      <w:szCs w:val="20"/>
    </w:rPr>
  </w:style>
  <w:style w:type="paragraph" w:styleId="Tekstbalonia">
    <w:name w:val="Balloon Text"/>
    <w:basedOn w:val="Normal"/>
    <w:qFormat/>
    <w:pPr>
      <w:spacing w:after="0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Standard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paragraph" w:customStyle="1" w:styleId="box474667">
    <w:name w:val="box_474667"/>
    <w:basedOn w:val="Normal"/>
    <w:rsid w:val="009D2AB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66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www.zakon.hr/cms.htm?id=4582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ban-jjelacic-zapresic.skole.hr" TargetMode="Externa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narodne-novine.nn.hr/clanci/sluzbeni/full/2016_09_87_188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narodne-novine.nn.hr/clanci/sluzbeni/full/2015_10_115_2198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narodne-novine.nn.hr/clanci/sluzbeni/full/2014_10_124_2374.html" TargetMode="External"/><Relationship Id="rId27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7DA3-489C-4E7D-B226-D6683851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 FINANCIJSKOG  PLANA</vt:lpstr>
    </vt:vector>
  </TitlesOfParts>
  <Company/>
  <LinksUpToDate>false</LinksUpToDate>
  <CharactersWithSpaces>42405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 FINANCIJSKOG  PLANA</dc:title>
  <dc:subject/>
  <dc:creator>1</dc:creator>
  <cp:keywords> </cp:keywords>
  <dc:description/>
  <cp:lastModifiedBy>Windows korisnik</cp:lastModifiedBy>
  <cp:revision>13</cp:revision>
  <cp:lastPrinted>2024-03-06T16:14:00Z</cp:lastPrinted>
  <dcterms:created xsi:type="dcterms:W3CDTF">2024-02-12T10:11:00Z</dcterms:created>
  <dcterms:modified xsi:type="dcterms:W3CDTF">2024-03-06T16:14:00Z</dcterms:modified>
  <dc:language>hr-HR</dc:language>
</cp:coreProperties>
</file>