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3130F7" w:rsidRDefault="00C55578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2/2023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FF42AB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1859"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12E01" w:rsidRPr="00612E01" w:rsidRDefault="00465D64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Dalmacija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08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0858D6">
              <w:rPr>
                <w:color w:val="000000"/>
                <w:sz w:val="22"/>
                <w:szCs w:val="22"/>
              </w:rPr>
              <w:t>2</w:t>
            </w:r>
            <w:r w:rsidR="00FF42AB">
              <w:rPr>
                <w:color w:val="000000"/>
                <w:sz w:val="22"/>
                <w:szCs w:val="22"/>
              </w:rPr>
              <w:t>8</w:t>
            </w:r>
            <w:r w:rsidR="00465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08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FF42AB">
              <w:rPr>
                <w:color w:val="000000"/>
                <w:sz w:val="22"/>
                <w:szCs w:val="22"/>
              </w:rPr>
              <w:t>1</w:t>
            </w:r>
            <w:r w:rsidR="00465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465D64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65D64">
              <w:rPr>
                <w:color w:val="000000"/>
                <w:sz w:val="22"/>
                <w:szCs w:val="22"/>
              </w:rPr>
              <w:t xml:space="preserve"> 2023.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FF42AB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F42AB">
              <w:rPr>
                <w:color w:val="000000"/>
                <w:sz w:val="22"/>
                <w:szCs w:val="22"/>
              </w:rPr>
              <w:t>2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88034D" w:rsidP="00DA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217BE">
              <w:rPr>
                <w:color w:val="000000"/>
                <w:sz w:val="22"/>
                <w:szCs w:val="22"/>
              </w:rPr>
              <w:t xml:space="preserve">Split, Hvar, </w:t>
            </w:r>
            <w:proofErr w:type="spellStart"/>
            <w:r w:rsidR="000217BE">
              <w:rPr>
                <w:color w:val="000000"/>
                <w:sz w:val="22"/>
                <w:szCs w:val="22"/>
              </w:rPr>
              <w:t>Jelsa</w:t>
            </w:r>
            <w:proofErr w:type="spellEnd"/>
            <w:r w:rsidR="000217BE">
              <w:rPr>
                <w:color w:val="000000"/>
                <w:sz w:val="22"/>
                <w:szCs w:val="22"/>
              </w:rPr>
              <w:t>, Paklenski otoci, Brač, Bol na Braču, Stari Grad</w:t>
            </w:r>
            <w:r w:rsidR="000858D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FF42AB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FF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1BD8" w:rsidRDefault="00682B03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DA1BD8" w:rsidRDefault="00682B03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FF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FF42AB">
              <w:rPr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 zahtjevi vezano uz smještaj i/ili prehranu (</w:t>
            </w:r>
            <w:proofErr w:type="spellStart"/>
            <w:r>
              <w:rPr>
                <w:color w:val="000000"/>
                <w:sz w:val="22"/>
                <w:szCs w:val="22"/>
              </w:rPr>
              <w:t>npr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za učenike s teškoćama,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zdravstvenim problemima ili posebnom prehranom i </w:t>
            </w:r>
            <w:proofErr w:type="spellStart"/>
            <w:r>
              <w:rPr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FF42AB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3A53" w:rsidRDefault="00DA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DA3A53">
              <w:rPr>
                <w:bCs/>
                <w:color w:val="000000"/>
                <w:sz w:val="22"/>
                <w:szCs w:val="22"/>
              </w:rPr>
              <w:t>2</w:t>
            </w:r>
            <w:r w:rsidR="00FF42AB">
              <w:rPr>
                <w:bCs/>
                <w:color w:val="000000"/>
                <w:sz w:val="22"/>
                <w:szCs w:val="22"/>
              </w:rPr>
              <w:t>0</w:t>
            </w:r>
            <w:r w:rsidRPr="00DA3A53">
              <w:rPr>
                <w:bCs/>
                <w:color w:val="000000"/>
                <w:sz w:val="22"/>
                <w:szCs w:val="22"/>
              </w:rPr>
              <w:t>.1.202</w:t>
            </w:r>
            <w:r w:rsidR="00FF42AB">
              <w:rPr>
                <w:bCs/>
                <w:color w:val="000000"/>
                <w:sz w:val="22"/>
                <w:szCs w:val="22"/>
              </w:rPr>
              <w:t>3</w:t>
            </w:r>
            <w:r w:rsidRPr="00DA3A53">
              <w:rPr>
                <w:bCs/>
                <w:color w:val="000000"/>
                <w:sz w:val="22"/>
                <w:szCs w:val="22"/>
              </w:rPr>
              <w:t>. do 12 sati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3A53" w:rsidRDefault="00DA3A53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A3A53">
              <w:rPr>
                <w:color w:val="000000"/>
                <w:sz w:val="22"/>
                <w:szCs w:val="22"/>
              </w:rPr>
              <w:t>2</w:t>
            </w:r>
            <w:r w:rsidR="00FF42AB">
              <w:rPr>
                <w:color w:val="000000"/>
                <w:sz w:val="22"/>
                <w:szCs w:val="22"/>
              </w:rPr>
              <w:t>4</w:t>
            </w:r>
            <w:r w:rsidRPr="00DA3A53">
              <w:rPr>
                <w:color w:val="000000"/>
                <w:sz w:val="22"/>
                <w:szCs w:val="22"/>
              </w:rPr>
              <w:t>.1.202</w:t>
            </w:r>
            <w:r w:rsidR="00FF42AB">
              <w:rPr>
                <w:color w:val="000000"/>
                <w:sz w:val="22"/>
                <w:szCs w:val="22"/>
              </w:rPr>
              <w:t>3</w:t>
            </w:r>
            <w:r w:rsidRPr="00DA3A53">
              <w:rPr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DA3A53" w:rsidRDefault="00DA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A3A53">
              <w:rPr>
                <w:color w:val="000000"/>
                <w:sz w:val="22"/>
                <w:szCs w:val="22"/>
              </w:rPr>
              <w:t>19.10 sati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>
        <w:rPr>
          <w:color w:val="000000"/>
          <w:sz w:val="16"/>
          <w:szCs w:val="16"/>
        </w:rPr>
        <w:t>npr</w:t>
      </w:r>
      <w:proofErr w:type="spellEnd"/>
      <w:r>
        <w:rPr>
          <w:color w:val="000000"/>
          <w:sz w:val="16"/>
          <w:szCs w:val="16"/>
        </w:rPr>
        <w:t xml:space="preserve">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p w:rsidR="000858D6" w:rsidRDefault="000858D6">
      <w:pPr>
        <w:rPr>
          <w:sz w:val="20"/>
          <w:szCs w:val="20"/>
        </w:rPr>
      </w:pPr>
    </w:p>
    <w:p w:rsidR="000858D6" w:rsidRDefault="000858D6">
      <w:pPr>
        <w:rPr>
          <w:sz w:val="20"/>
          <w:szCs w:val="20"/>
        </w:rPr>
      </w:pPr>
    </w:p>
    <w:sectPr w:rsidR="000858D6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2B03"/>
    <w:rsid w:val="000217BE"/>
    <w:rsid w:val="000858D6"/>
    <w:rsid w:val="000B5407"/>
    <w:rsid w:val="000C0A45"/>
    <w:rsid w:val="000F00E8"/>
    <w:rsid w:val="00171D16"/>
    <w:rsid w:val="001A1859"/>
    <w:rsid w:val="00214A85"/>
    <w:rsid w:val="002819D8"/>
    <w:rsid w:val="002A423C"/>
    <w:rsid w:val="002B0C54"/>
    <w:rsid w:val="003130F7"/>
    <w:rsid w:val="00351A4C"/>
    <w:rsid w:val="00371A5F"/>
    <w:rsid w:val="00442143"/>
    <w:rsid w:val="00465D64"/>
    <w:rsid w:val="00475079"/>
    <w:rsid w:val="004D4D70"/>
    <w:rsid w:val="00570974"/>
    <w:rsid w:val="00585C9E"/>
    <w:rsid w:val="005B494F"/>
    <w:rsid w:val="005C3464"/>
    <w:rsid w:val="00612E01"/>
    <w:rsid w:val="00622524"/>
    <w:rsid w:val="00682B03"/>
    <w:rsid w:val="006C2B07"/>
    <w:rsid w:val="006F6261"/>
    <w:rsid w:val="007C1233"/>
    <w:rsid w:val="00852F9C"/>
    <w:rsid w:val="00875905"/>
    <w:rsid w:val="0088034D"/>
    <w:rsid w:val="008D11C7"/>
    <w:rsid w:val="009570A1"/>
    <w:rsid w:val="00987FB2"/>
    <w:rsid w:val="009D199F"/>
    <w:rsid w:val="00A13B64"/>
    <w:rsid w:val="00A17BD6"/>
    <w:rsid w:val="00A47062"/>
    <w:rsid w:val="00AA07EE"/>
    <w:rsid w:val="00AE372A"/>
    <w:rsid w:val="00B0390F"/>
    <w:rsid w:val="00B05A0D"/>
    <w:rsid w:val="00B70F7B"/>
    <w:rsid w:val="00BA18B2"/>
    <w:rsid w:val="00BC623B"/>
    <w:rsid w:val="00BD1F1F"/>
    <w:rsid w:val="00C55578"/>
    <w:rsid w:val="00CF20F8"/>
    <w:rsid w:val="00D0144F"/>
    <w:rsid w:val="00DA1BD8"/>
    <w:rsid w:val="00DA3A53"/>
    <w:rsid w:val="00E85CDF"/>
    <w:rsid w:val="00E931B7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2023-01-13T09:50:00Z</dcterms:created>
  <dcterms:modified xsi:type="dcterms:W3CDTF">2023-01-13T09:50:00Z</dcterms:modified>
</cp:coreProperties>
</file>