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KLASA:110-01/20-01/6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29.1.2020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BB6C1D">
        <w:rPr>
          <w:rFonts w:ascii="Arial" w:hAnsi="Arial" w:cs="Arial"/>
        </w:rPr>
        <w:t>21</w:t>
      </w:r>
      <w:r w:rsidR="000F75F6" w:rsidRPr="00D0494C">
        <w:rPr>
          <w:rFonts w:ascii="Arial" w:hAnsi="Arial" w:cs="Arial"/>
        </w:rPr>
        <w:t xml:space="preserve">. </w:t>
      </w:r>
      <w:r w:rsidR="00BB6C1D">
        <w:rPr>
          <w:rFonts w:ascii="Arial" w:hAnsi="Arial" w:cs="Arial"/>
        </w:rPr>
        <w:t>siječnja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engleskog jezika na određeno nepuno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Sukladno odredbama Pravilnika o načinu i postupku zapošljavanja u Srednjoj školi Ban Josip Jelačić, obavit će se usmena procjena i vrednovanje (intervju) kandidata koji ispunjavaju formalne uvjete natječaja za radno mjesto nastavnika/ice engleskog jezika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D0494C" w:rsidRPr="000D1590" w:rsidRDefault="00D0494C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>Kurikulum nastavnog predmeta Engleski jezik za osnovne škole i gimnazije (Narodne novine, broj 7/2019)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412290"/>
    <w:rsid w:val="004E1E7D"/>
    <w:rsid w:val="00593741"/>
    <w:rsid w:val="005A6F74"/>
    <w:rsid w:val="005F6550"/>
    <w:rsid w:val="0062526F"/>
    <w:rsid w:val="006547B2"/>
    <w:rsid w:val="00721511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BB6C1D"/>
    <w:rsid w:val="00C93FFE"/>
    <w:rsid w:val="00D0494C"/>
    <w:rsid w:val="00D12674"/>
    <w:rsid w:val="00D87F82"/>
    <w:rsid w:val="00DC4D46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dcterms:created xsi:type="dcterms:W3CDTF">2020-01-30T08:34:00Z</dcterms:created>
  <dcterms:modified xsi:type="dcterms:W3CDTF">2020-01-30T08:37:00Z</dcterms:modified>
</cp:coreProperties>
</file>