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:rsidR="0013608C" w:rsidRPr="00516360" w:rsidRDefault="00FB6FCA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KLASA:110-01/21-01/38</w:t>
      </w:r>
    </w:p>
    <w:p w:rsidR="0013608C" w:rsidRPr="00516360" w:rsidRDefault="00FB6FCA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URBROJ:238/33-108-21-06</w:t>
      </w:r>
    </w:p>
    <w:p w:rsidR="0013608C" w:rsidRPr="00516360" w:rsidRDefault="00FB6FCA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 Zaprešiću, 19.3</w:t>
      </w:r>
      <w:r w:rsidR="00DB31C4" w:rsidRPr="00516360">
        <w:rPr>
          <w:rFonts w:asciiTheme="minorHAnsi" w:hAnsiTheme="minorHAnsi" w:cstheme="minorHAnsi"/>
          <w:sz w:val="22"/>
          <w:szCs w:val="22"/>
          <w:lang w:val="pl-PL"/>
        </w:rPr>
        <w:t>.202</w:t>
      </w: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13608C" w:rsidRPr="0051636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5163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</w:p>
    <w:p w:rsidR="00C41375" w:rsidRPr="00516360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516360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:rsidR="0013608C" w:rsidRPr="00516360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516360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13608C" w:rsidP="004F2C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516360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FB6FCA">
        <w:rPr>
          <w:rFonts w:asciiTheme="minorHAnsi" w:hAnsiTheme="minorHAnsi" w:cstheme="minorHAnsi"/>
          <w:sz w:val="22"/>
          <w:szCs w:val="22"/>
        </w:rPr>
        <w:t>voditelja računovodstva</w:t>
      </w:r>
      <w:r w:rsidR="00C41375"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="00ED70FD">
        <w:rPr>
          <w:rFonts w:asciiTheme="minorHAnsi" w:hAnsiTheme="minorHAnsi" w:cstheme="minorHAnsi"/>
          <w:sz w:val="22"/>
          <w:szCs w:val="22"/>
        </w:rPr>
        <w:t xml:space="preserve">na </w:t>
      </w:r>
      <w:r w:rsidR="00FB6FCA">
        <w:rPr>
          <w:rFonts w:asciiTheme="minorHAnsi" w:hAnsiTheme="minorHAnsi" w:cstheme="minorHAnsi"/>
          <w:sz w:val="22"/>
          <w:szCs w:val="22"/>
        </w:rPr>
        <w:t>ne</w:t>
      </w:r>
      <w:r w:rsidR="00ED70FD">
        <w:rPr>
          <w:rFonts w:asciiTheme="minorHAnsi" w:hAnsiTheme="minorHAnsi" w:cstheme="minorHAnsi"/>
          <w:sz w:val="22"/>
          <w:szCs w:val="22"/>
        </w:rPr>
        <w:t>određeno puno radno vrijeme 4</w:t>
      </w:r>
      <w:r w:rsidRPr="00516360">
        <w:rPr>
          <w:rFonts w:asciiTheme="minorHAnsi" w:hAnsiTheme="minorHAnsi" w:cstheme="minorHAnsi"/>
          <w:sz w:val="22"/>
          <w:szCs w:val="22"/>
        </w:rPr>
        <w:t xml:space="preserve">0 sati tjedno, koji je objavljen dana </w:t>
      </w:r>
      <w:r w:rsidR="00FB6FCA">
        <w:rPr>
          <w:rFonts w:asciiTheme="minorHAnsi" w:hAnsiTheme="minorHAnsi" w:cstheme="minorHAnsi"/>
          <w:sz w:val="22"/>
          <w:szCs w:val="22"/>
        </w:rPr>
        <w:t>8.3</w:t>
      </w:r>
      <w:r w:rsidR="00C41375" w:rsidRPr="00516360">
        <w:rPr>
          <w:rFonts w:asciiTheme="minorHAnsi" w:hAnsiTheme="minorHAnsi" w:cstheme="minorHAnsi"/>
          <w:sz w:val="22"/>
          <w:szCs w:val="22"/>
        </w:rPr>
        <w:t>.</w:t>
      </w:r>
      <w:r w:rsidR="00FB6FCA">
        <w:rPr>
          <w:rFonts w:asciiTheme="minorHAnsi" w:hAnsiTheme="minorHAnsi" w:cstheme="minorHAnsi"/>
          <w:sz w:val="22"/>
          <w:szCs w:val="22"/>
        </w:rPr>
        <w:t>2021</w:t>
      </w:r>
      <w:r w:rsidRPr="00516360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516360">
        <w:rPr>
          <w:rFonts w:asciiTheme="minorHAnsi" w:hAnsiTheme="minorHAnsi" w:cstheme="minorHAnsi"/>
          <w:sz w:val="22"/>
          <w:szCs w:val="22"/>
        </w:rPr>
        <w:t>či Srednje škole Ban Josip Jelačić</w:t>
      </w:r>
    </w:p>
    <w:p w:rsidR="00C41375" w:rsidRPr="00516360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FB6FCA" w:rsidP="001360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održat će se u četvrtak 25.3.2021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.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godine</w:t>
      </w:r>
      <w:r w:rsidR="00BF6291" w:rsidRPr="00516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Srednjoj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516360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:rsidR="00BF6291" w:rsidRPr="00516360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Na </w:t>
      </w:r>
      <w:r w:rsidR="00BF6291" w:rsidRPr="00516360">
        <w:rPr>
          <w:rFonts w:asciiTheme="minorHAnsi" w:hAnsiTheme="minorHAnsi" w:cstheme="minorHAnsi"/>
          <w:sz w:val="22"/>
          <w:szCs w:val="22"/>
        </w:rPr>
        <w:t>procjenu</w:t>
      </w:r>
      <w:r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="00BF6291" w:rsidRPr="00516360">
        <w:rPr>
          <w:rFonts w:asciiTheme="minorHAnsi" w:hAnsiTheme="minorHAnsi" w:cstheme="minorHAnsi"/>
          <w:sz w:val="22"/>
          <w:szCs w:val="22"/>
        </w:rPr>
        <w:t>se pozivaju slijedeći kandidati</w:t>
      </w:r>
      <w:r w:rsidRPr="0051636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Reetkatablice"/>
        <w:tblW w:w="0" w:type="auto"/>
        <w:tblInd w:w="60" w:type="dxa"/>
        <w:tblLook w:val="04A0"/>
      </w:tblPr>
      <w:tblGrid>
        <w:gridCol w:w="1608"/>
        <w:gridCol w:w="4544"/>
        <w:gridCol w:w="3076"/>
      </w:tblGrid>
      <w:tr w:rsidR="00ED70FD" w:rsidTr="004F2C07">
        <w:tc>
          <w:tcPr>
            <w:tcW w:w="1608" w:type="dxa"/>
          </w:tcPr>
          <w:p w:rsidR="00ED70FD" w:rsidRPr="004F2C07" w:rsidRDefault="00ED70FD" w:rsidP="0013608C">
            <w:pPr>
              <w:rPr>
                <w:rFonts w:asciiTheme="minorHAnsi" w:hAnsiTheme="minorHAnsi" w:cstheme="minorHAnsi"/>
                <w:b/>
              </w:rPr>
            </w:pPr>
            <w:r w:rsidRPr="004F2C07">
              <w:rPr>
                <w:rFonts w:asciiTheme="minorHAnsi" w:hAnsiTheme="minorHAnsi" w:cstheme="minorHAnsi"/>
                <w:b/>
              </w:rPr>
              <w:t>Red.</w:t>
            </w:r>
            <w:r w:rsidR="004F2C07" w:rsidRPr="004F2C07">
              <w:rPr>
                <w:rFonts w:asciiTheme="minorHAnsi" w:hAnsiTheme="minorHAnsi" w:cstheme="minorHAnsi"/>
                <w:b/>
              </w:rPr>
              <w:t xml:space="preserve"> </w:t>
            </w:r>
            <w:r w:rsidRPr="004F2C07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4544" w:type="dxa"/>
          </w:tcPr>
          <w:p w:rsidR="00ED70FD" w:rsidRPr="004F2C07" w:rsidRDefault="00ED70FD" w:rsidP="0013608C">
            <w:pPr>
              <w:rPr>
                <w:rFonts w:asciiTheme="minorHAnsi" w:hAnsiTheme="minorHAnsi" w:cstheme="minorHAnsi"/>
                <w:b/>
              </w:rPr>
            </w:pPr>
            <w:r w:rsidRPr="004F2C07">
              <w:rPr>
                <w:rFonts w:asciiTheme="minorHAnsi" w:hAnsiTheme="minorHAnsi" w:cstheme="minorHAnsi"/>
                <w:b/>
              </w:rPr>
              <w:t>Ime i prezime kandidata</w:t>
            </w:r>
          </w:p>
        </w:tc>
        <w:tc>
          <w:tcPr>
            <w:tcW w:w="3076" w:type="dxa"/>
          </w:tcPr>
          <w:p w:rsidR="00ED70FD" w:rsidRPr="004F2C07" w:rsidRDefault="00ED70FD" w:rsidP="0013608C">
            <w:pPr>
              <w:rPr>
                <w:rFonts w:asciiTheme="minorHAnsi" w:hAnsiTheme="minorHAnsi" w:cstheme="minorHAnsi"/>
                <w:b/>
              </w:rPr>
            </w:pPr>
            <w:r w:rsidRPr="004F2C07">
              <w:rPr>
                <w:rFonts w:asciiTheme="minorHAnsi" w:hAnsiTheme="minorHAnsi" w:cstheme="minorHAnsi"/>
                <w:b/>
              </w:rPr>
              <w:t>Vrijeme testiranja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44" w:type="dxa"/>
          </w:tcPr>
          <w:p w:rsidR="00ED70FD" w:rsidRDefault="00FB6FCA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Maja </w:t>
            </w:r>
            <w:proofErr w:type="spellStart"/>
            <w:r>
              <w:rPr>
                <w:rFonts w:asciiTheme="minorHAnsi" w:hAnsiTheme="minorHAnsi" w:cstheme="minorHAnsi"/>
              </w:rPr>
              <w:t>Priščan</w:t>
            </w:r>
            <w:proofErr w:type="spellEnd"/>
          </w:p>
        </w:tc>
        <w:tc>
          <w:tcPr>
            <w:tcW w:w="3076" w:type="dxa"/>
          </w:tcPr>
          <w:p w:rsidR="00ED70FD" w:rsidRDefault="00FB6FCA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11.30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44" w:type="dxa"/>
          </w:tcPr>
          <w:p w:rsidR="00ED70FD" w:rsidRDefault="00FB6FCA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Đurđica Bradač</w:t>
            </w:r>
          </w:p>
        </w:tc>
        <w:tc>
          <w:tcPr>
            <w:tcW w:w="3076" w:type="dxa"/>
          </w:tcPr>
          <w:p w:rsidR="00ED70FD" w:rsidRDefault="00FB6FCA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11.45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44" w:type="dxa"/>
          </w:tcPr>
          <w:p w:rsidR="00ED70FD" w:rsidRDefault="00FB6FCA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Kristina Kovačić</w:t>
            </w:r>
          </w:p>
        </w:tc>
        <w:tc>
          <w:tcPr>
            <w:tcW w:w="3076" w:type="dxa"/>
          </w:tcPr>
          <w:p w:rsidR="00ED70FD" w:rsidRDefault="00FB6FCA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12.00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44" w:type="dxa"/>
          </w:tcPr>
          <w:p w:rsidR="00ED70FD" w:rsidRDefault="00FB6FCA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Katarina Martinović</w:t>
            </w:r>
          </w:p>
        </w:tc>
        <w:tc>
          <w:tcPr>
            <w:tcW w:w="3076" w:type="dxa"/>
          </w:tcPr>
          <w:p w:rsidR="00ED70FD" w:rsidRDefault="00FB6FCA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12.15</w:t>
            </w:r>
          </w:p>
        </w:tc>
      </w:tr>
      <w:tr w:rsidR="00ED70FD" w:rsidTr="004F2C07">
        <w:tc>
          <w:tcPr>
            <w:tcW w:w="1608" w:type="dxa"/>
          </w:tcPr>
          <w:p w:rsidR="00ED70FD" w:rsidRDefault="00ED70FD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44" w:type="dxa"/>
          </w:tcPr>
          <w:p w:rsidR="00ED70FD" w:rsidRDefault="00FB6FCA" w:rsidP="00136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Nikolina </w:t>
            </w:r>
            <w:proofErr w:type="spellStart"/>
            <w:r>
              <w:rPr>
                <w:rFonts w:asciiTheme="minorHAnsi" w:hAnsiTheme="minorHAnsi" w:cstheme="minorHAnsi"/>
              </w:rPr>
              <w:t>Puklin</w:t>
            </w:r>
            <w:proofErr w:type="spellEnd"/>
          </w:p>
        </w:tc>
        <w:tc>
          <w:tcPr>
            <w:tcW w:w="3076" w:type="dxa"/>
          </w:tcPr>
          <w:p w:rsidR="00ED70FD" w:rsidRDefault="00FB6FCA" w:rsidP="00B714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12.30</w:t>
            </w:r>
          </w:p>
        </w:tc>
      </w:tr>
    </w:tbl>
    <w:p w:rsidR="0013608C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p w:rsidR="00516360" w:rsidRPr="00516360" w:rsidRDefault="00516360" w:rsidP="00516360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 xml:space="preserve">  ne pristupi procjeni u navedenom vremenu ili pristupi nakon vremena određenog za početak procjene, smatrat će se da je povukao prijavu na natječaj.</w:t>
      </w:r>
    </w:p>
    <w:p w:rsidR="00516360" w:rsidRPr="00516360" w:rsidRDefault="00516360" w:rsidP="00516360">
      <w:pPr>
        <w:rPr>
          <w:rFonts w:asciiTheme="minorHAnsi" w:hAnsiTheme="minorHAnsi" w:cstheme="minorHAnsi"/>
          <w:sz w:val="22"/>
          <w:szCs w:val="22"/>
        </w:rPr>
      </w:pPr>
    </w:p>
    <w:p w:rsidR="00516360" w:rsidRPr="00516360" w:rsidRDefault="00516360" w:rsidP="00516360">
      <w:pPr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516360" w:rsidRPr="00516360" w:rsidRDefault="00516360" w:rsidP="00516360">
      <w:pPr>
        <w:rPr>
          <w:rFonts w:asciiTheme="minorHAnsi" w:hAnsiTheme="minorHAnsi" w:cstheme="minorHAnsi"/>
          <w:b/>
          <w:sz w:val="22"/>
          <w:szCs w:val="22"/>
        </w:rPr>
      </w:pPr>
    </w:p>
    <w:p w:rsidR="00516360" w:rsidRPr="00516360" w:rsidRDefault="00516360" w:rsidP="004F2C07">
      <w:pPr>
        <w:jc w:val="both"/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 xml:space="preserve"> je dužan ponijeti sa sobom osobnu iskaznicu ili drugu identifikacijsku javnu ispravu na temelju koje se utvrđuje identitet kandidata/kinje.</w:t>
      </w:r>
    </w:p>
    <w:p w:rsidR="00516360" w:rsidRPr="00516360" w:rsidRDefault="00516360" w:rsidP="004F2C07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Kandidati mogu pristupiti selekciji ukoliko njihova tjelesna temperatura nije viša od 37,2˚C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>-2 virusom te ako nemaju niti jedan od sljedećih simptoma: temperatura, kašalj, nedostatak zraka, grlobolju, curenje nosa ili gubitak njuha.</w:t>
      </w:r>
    </w:p>
    <w:p w:rsidR="0013608C" w:rsidRPr="00516360" w:rsidRDefault="00516360" w:rsidP="004F2C07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Zbog provedbe epidemioloških mjera i sprječavanja širenja 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>, svi kandidati koji pristupe selekciji, dužni su u prostoru škole nositi zaštitnu masku.</w:t>
      </w:r>
    </w:p>
    <w:p w:rsidR="001F186D" w:rsidRPr="00516360" w:rsidRDefault="001F186D" w:rsidP="0013608C">
      <w:pPr>
        <w:rPr>
          <w:rFonts w:asciiTheme="minorHAnsi" w:hAnsiTheme="minorHAnsi" w:cstheme="minorHAnsi"/>
          <w:sz w:val="22"/>
          <w:szCs w:val="22"/>
        </w:rPr>
      </w:pPr>
    </w:p>
    <w:p w:rsidR="001F186D" w:rsidRPr="00516360" w:rsidRDefault="001F186D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1F186D" w:rsidRPr="0051636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516360">
        <w:rPr>
          <w:rFonts w:asciiTheme="minorHAnsi" w:hAnsiTheme="minorHAnsi" w:cstheme="minorHAnsi"/>
          <w:sz w:val="22"/>
          <w:szCs w:val="22"/>
        </w:rPr>
        <w:tab/>
      </w:r>
      <w:r w:rsidR="00516360">
        <w:rPr>
          <w:rFonts w:asciiTheme="minorHAnsi" w:hAnsiTheme="minorHAnsi" w:cstheme="minorHAnsi"/>
          <w:sz w:val="22"/>
          <w:szCs w:val="22"/>
        </w:rPr>
        <w:tab/>
      </w:r>
      <w:r w:rsidR="001F186D"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Pr="00516360">
        <w:rPr>
          <w:rFonts w:asciiTheme="minorHAnsi" w:hAnsiTheme="minorHAnsi" w:cstheme="minorHAnsi"/>
          <w:sz w:val="22"/>
          <w:szCs w:val="22"/>
        </w:rPr>
        <w:t xml:space="preserve"> POVJERENSTVO ZA VREDNOVANJE KANDIDATA</w:t>
      </w:r>
    </w:p>
    <w:p w:rsidR="002F1397" w:rsidRPr="00516360" w:rsidRDefault="002F1397">
      <w:pPr>
        <w:rPr>
          <w:rFonts w:asciiTheme="minorHAnsi" w:hAnsiTheme="minorHAnsi" w:cstheme="minorHAnsi"/>
          <w:sz w:val="22"/>
          <w:szCs w:val="22"/>
        </w:rPr>
      </w:pPr>
    </w:p>
    <w:sectPr w:rsidR="002F1397" w:rsidRPr="00516360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08C"/>
    <w:rsid w:val="001161EE"/>
    <w:rsid w:val="0013608C"/>
    <w:rsid w:val="0014700A"/>
    <w:rsid w:val="0015693E"/>
    <w:rsid w:val="001F186D"/>
    <w:rsid w:val="002E1D1E"/>
    <w:rsid w:val="002F1397"/>
    <w:rsid w:val="0049477F"/>
    <w:rsid w:val="004F2C07"/>
    <w:rsid w:val="00516360"/>
    <w:rsid w:val="0054601E"/>
    <w:rsid w:val="00654156"/>
    <w:rsid w:val="00703879"/>
    <w:rsid w:val="007973AF"/>
    <w:rsid w:val="007E13D9"/>
    <w:rsid w:val="00804B3D"/>
    <w:rsid w:val="00873E94"/>
    <w:rsid w:val="008D2BA6"/>
    <w:rsid w:val="009A5003"/>
    <w:rsid w:val="00A076B2"/>
    <w:rsid w:val="00AC53FE"/>
    <w:rsid w:val="00BC3A0D"/>
    <w:rsid w:val="00BD72BC"/>
    <w:rsid w:val="00BF6291"/>
    <w:rsid w:val="00C41375"/>
    <w:rsid w:val="00DB31C4"/>
    <w:rsid w:val="00E07244"/>
    <w:rsid w:val="00EC3A07"/>
    <w:rsid w:val="00ED70FD"/>
    <w:rsid w:val="00FB6FCA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16360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ED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2020-10-27T07:23:00Z</cp:lastPrinted>
  <dcterms:created xsi:type="dcterms:W3CDTF">2020-10-23T12:23:00Z</dcterms:created>
  <dcterms:modified xsi:type="dcterms:W3CDTF">2021-03-19T12:42:00Z</dcterms:modified>
</cp:coreProperties>
</file>