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KLASA:110-01/19-01/116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URBROJ:238/33-108-19-11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U Zaprešiću, 6.9.2019.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  <w:lang w:val="pl-P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7/17, 68/18) i članaka 12. i 13. Pravilnika o načinu i postupku zapošljavanja u Srednjoj školi Ban Josip Jelačić na prijedlog ravnatelja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Povjerenstvo za procjenu i vrednovanje kandidata za zapošljavanje donosi: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jc w:val="both"/>
        <w:rPr>
          <w:rFonts w:ascii="Arial" w:hAnsi="Arial" w:cs="Arial"/>
          <w:color w:val="000000"/>
        </w:rPr>
      </w:pPr>
      <w:r w:rsidRPr="00D0494C">
        <w:rPr>
          <w:rFonts w:ascii="Arial" w:hAnsi="Arial" w:cs="Arial"/>
        </w:rPr>
        <w:t xml:space="preserve">Za natječaj objavljen dana 29. kolovoza 2019. </w:t>
      </w:r>
      <w:r w:rsidRPr="00D0494C">
        <w:rPr>
          <w:rFonts w:ascii="Arial" w:hAnsi="Arial" w:cs="Arial"/>
          <w:color w:val="000000"/>
        </w:rPr>
        <w:t xml:space="preserve">na mrežnim </w:t>
      </w:r>
      <w:r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Pr="00D0494C">
        <w:rPr>
          <w:rFonts w:ascii="Arial" w:hAnsi="Arial" w:cs="Arial"/>
          <w:bCs/>
          <w:lang w:eastAsia="hr-HR"/>
        </w:rPr>
        <w:t xml:space="preserve"> stranicama i </w:t>
      </w:r>
      <w:r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Pr="00D0494C">
        <w:rPr>
          <w:rFonts w:ascii="Arial" w:hAnsi="Arial" w:cs="Arial"/>
          <w:bCs/>
          <w:lang w:eastAsia="hr-HR"/>
        </w:rPr>
        <w:t>Srednje škole Ban Josip Jelačić</w:t>
      </w:r>
      <w:r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>
        <w:rPr>
          <w:rFonts w:ascii="Arial" w:hAnsi="Arial" w:cs="Arial"/>
        </w:rPr>
        <w:t>za radna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mjest</w:t>
      </w:r>
      <w:r>
        <w:rPr>
          <w:rFonts w:ascii="Arial" w:hAnsi="Arial" w:cs="Arial"/>
        </w:rPr>
        <w:t>a</w:t>
      </w:r>
      <w:r w:rsidRPr="00D0494C">
        <w:rPr>
          <w:rFonts w:ascii="Arial" w:hAnsi="Arial" w:cs="Arial"/>
        </w:rPr>
        <w:t xml:space="preserve"> nastavnika/ice </w:t>
      </w:r>
      <w:r>
        <w:rPr>
          <w:rFonts w:ascii="Arial" w:hAnsi="Arial" w:cs="Arial"/>
        </w:rPr>
        <w:t>ekonomske grupe predmeta</w:t>
      </w:r>
      <w:r w:rsidRPr="00D0494C">
        <w:rPr>
          <w:rFonts w:ascii="Arial" w:hAnsi="Arial" w:cs="Arial"/>
        </w:rPr>
        <w:t xml:space="preserve"> na određeno nepuno radno vrijeme </w:t>
      </w:r>
      <w:r>
        <w:rPr>
          <w:rFonts w:ascii="Arial" w:hAnsi="Arial" w:cs="Arial"/>
        </w:rPr>
        <w:t xml:space="preserve">i nastavnika/ice ekonomske grupe predmeta na neodređeno puno radno vrijeme </w:t>
      </w:r>
      <w:r w:rsidRPr="00D0494C">
        <w:rPr>
          <w:rFonts w:ascii="Arial" w:hAnsi="Arial" w:cs="Arial"/>
        </w:rPr>
        <w:t>utvrđuje se sljedeći način procjene odnosno testiranja kandidata: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</w:t>
      </w:r>
      <w:r>
        <w:rPr>
          <w:rFonts w:ascii="Arial" w:hAnsi="Arial" w:cs="Arial"/>
        </w:rPr>
        <w:t>radna mjesta</w:t>
      </w:r>
      <w:r w:rsidRPr="00D0494C">
        <w:rPr>
          <w:rFonts w:ascii="Arial" w:hAnsi="Arial" w:cs="Arial"/>
        </w:rPr>
        <w:t xml:space="preserve"> nastavnika/ice </w:t>
      </w:r>
      <w:r>
        <w:rPr>
          <w:rFonts w:ascii="Arial" w:hAnsi="Arial" w:cs="Arial"/>
        </w:rPr>
        <w:t>ekonomske grupe predmeta</w:t>
      </w:r>
      <w:r w:rsidRPr="00D0494C">
        <w:rPr>
          <w:rFonts w:ascii="Arial" w:hAnsi="Arial" w:cs="Arial"/>
        </w:rPr>
        <w:t xml:space="preserve"> na određeno nepuno radno vrijeme </w:t>
      </w:r>
      <w:r>
        <w:rPr>
          <w:rFonts w:ascii="Arial" w:hAnsi="Arial" w:cs="Arial"/>
        </w:rPr>
        <w:t>i nastavnika/ice ekonomske grupe predmeta na neodređeno puno radno vrijeme</w:t>
      </w:r>
      <w:r w:rsidRPr="00D0494C">
        <w:rPr>
          <w:rFonts w:ascii="Arial" w:hAnsi="Arial" w:cs="Arial"/>
        </w:rPr>
        <w:t>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</w:t>
      </w:r>
      <w:r>
        <w:rPr>
          <w:rFonts w:ascii="Arial" w:hAnsi="Arial" w:cs="Arial"/>
        </w:rPr>
        <w:t>jenu i vrednovanje (intervju) su</w:t>
      </w:r>
      <w:r w:rsidRPr="00D0494C">
        <w:rPr>
          <w:rFonts w:ascii="Arial" w:hAnsi="Arial" w:cs="Arial"/>
        </w:rPr>
        <w:t>: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Strukovni kurikulum za stjecanje kvalifikacije ekonomist</w:t>
      </w:r>
      <w:r w:rsidRPr="000D1590">
        <w:rPr>
          <w:rFonts w:ascii="Arial" w:hAnsi="Arial" w:cs="Arial"/>
          <w:b/>
        </w:rPr>
        <w:t xml:space="preserve"> (Narodne novine, broj </w:t>
      </w:r>
      <w:r>
        <w:rPr>
          <w:rFonts w:ascii="Arial" w:hAnsi="Arial" w:cs="Arial"/>
          <w:b/>
        </w:rPr>
        <w:t>85/2017</w:t>
      </w:r>
      <w:r w:rsidRPr="000D1590">
        <w:rPr>
          <w:rFonts w:ascii="Arial" w:hAnsi="Arial" w:cs="Arial"/>
          <w:b/>
        </w:rPr>
        <w:t>)</w:t>
      </w:r>
    </w:p>
    <w:p w:rsidR="000D1590" w:rsidRPr="000D1590" w:rsidRDefault="000D1590" w:rsidP="000D159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Strukovni kurikulum za stjecanje kvalifikacije prodavač (Narodne novine, broj 78/2017)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Povjerenstvo za procjenu i vrednovanje kandidata</w:t>
      </w:r>
    </w:p>
    <w:p w:rsidR="000D1590" w:rsidRPr="00D0494C" w:rsidRDefault="000D1590" w:rsidP="000D1590">
      <w:pPr>
        <w:spacing w:line="240" w:lineRule="auto"/>
        <w:jc w:val="right"/>
      </w:pPr>
    </w:p>
    <w:p w:rsidR="000D1590" w:rsidRPr="00D0494C" w:rsidRDefault="000D1590" w:rsidP="00204F29">
      <w:pPr>
        <w:spacing w:line="240" w:lineRule="auto"/>
        <w:jc w:val="right"/>
      </w:pPr>
    </w:p>
    <w:sectPr w:rsidR="000D1590" w:rsidRPr="00D0494C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73432"/>
    <w:rsid w:val="0009030F"/>
    <w:rsid w:val="000D1590"/>
    <w:rsid w:val="000F75F6"/>
    <w:rsid w:val="00123F01"/>
    <w:rsid w:val="00204F29"/>
    <w:rsid w:val="002C46EE"/>
    <w:rsid w:val="00412290"/>
    <w:rsid w:val="004E1E7D"/>
    <w:rsid w:val="005A6F74"/>
    <w:rsid w:val="005F6550"/>
    <w:rsid w:val="0062526F"/>
    <w:rsid w:val="006547B2"/>
    <w:rsid w:val="00721511"/>
    <w:rsid w:val="00735916"/>
    <w:rsid w:val="007C15CA"/>
    <w:rsid w:val="00811E3B"/>
    <w:rsid w:val="0083093B"/>
    <w:rsid w:val="00882F5C"/>
    <w:rsid w:val="008A01A8"/>
    <w:rsid w:val="008B05D5"/>
    <w:rsid w:val="00910C4A"/>
    <w:rsid w:val="00AE50E7"/>
    <w:rsid w:val="00AF1340"/>
    <w:rsid w:val="00B26783"/>
    <w:rsid w:val="00C93FFE"/>
    <w:rsid w:val="00D0494C"/>
    <w:rsid w:val="00D87F82"/>
    <w:rsid w:val="00DC4D46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4</cp:revision>
  <dcterms:created xsi:type="dcterms:W3CDTF">2019-09-06T12:42:00Z</dcterms:created>
  <dcterms:modified xsi:type="dcterms:W3CDTF">2019-09-09T10:55:00Z</dcterms:modified>
</cp:coreProperties>
</file>